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4167D" w14:textId="77777777" w:rsidR="00E730AF" w:rsidRPr="008A5080" w:rsidRDefault="00C070C8" w:rsidP="00441EC9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Commitment Form</w:t>
      </w:r>
    </w:p>
    <w:p w14:paraId="07BFA9BB" w14:textId="77777777" w:rsidR="00441EC9" w:rsidRDefault="00441EC9" w:rsidP="00441EC9">
      <w:pPr>
        <w:jc w:val="center"/>
        <w:rPr>
          <w:sz w:val="28"/>
          <w:szCs w:val="28"/>
        </w:rPr>
      </w:pPr>
    </w:p>
    <w:p w14:paraId="5EDF291F" w14:textId="77777777" w:rsidR="00441EC9" w:rsidRPr="008A5080" w:rsidRDefault="00AE0426" w:rsidP="00441EC9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To</w:t>
      </w:r>
      <w:r w:rsidR="009D0E08">
        <w:rPr>
          <w:rFonts w:asciiTheme="majorHAnsi" w:hAnsiTheme="majorHAnsi" w:cstheme="majorHAnsi"/>
          <w:sz w:val="24"/>
          <w:szCs w:val="24"/>
        </w:rPr>
        <w:t xml:space="preserve"> The D</w:t>
      </w:r>
      <w:r w:rsidR="00441EC9" w:rsidRPr="008A5080">
        <w:rPr>
          <w:rFonts w:asciiTheme="majorHAnsi" w:hAnsiTheme="majorHAnsi" w:cstheme="majorHAnsi"/>
          <w:sz w:val="24"/>
          <w:szCs w:val="24"/>
        </w:rPr>
        <w:t>irector of PRIUS</w:t>
      </w:r>
      <w:r w:rsidR="00441EC9" w:rsidRPr="008A5080">
        <w:rPr>
          <w:rFonts w:asciiTheme="majorHAnsi" w:hAnsiTheme="majorHAnsi" w:cstheme="majorHAnsi"/>
          <w:sz w:val="24"/>
          <w:szCs w:val="24"/>
        </w:rPr>
        <w:tab/>
      </w:r>
      <w:r w:rsidR="00441EC9" w:rsidRPr="008A5080">
        <w:rPr>
          <w:rFonts w:asciiTheme="majorHAnsi" w:hAnsiTheme="majorHAnsi" w:cstheme="majorHAnsi"/>
          <w:sz w:val="24"/>
          <w:szCs w:val="24"/>
        </w:rPr>
        <w:tab/>
      </w:r>
    </w:p>
    <w:p w14:paraId="32398153" w14:textId="77777777" w:rsidR="00441EC9" w:rsidRPr="008A5080" w:rsidRDefault="00441EC9" w:rsidP="00441EC9">
      <w:pPr>
        <w:jc w:val="left"/>
        <w:rPr>
          <w:rFonts w:asciiTheme="majorHAnsi" w:hAnsiTheme="majorHAnsi" w:cstheme="majorHAnsi"/>
          <w:sz w:val="24"/>
          <w:szCs w:val="24"/>
        </w:rPr>
      </w:pPr>
      <w:r w:rsidRPr="008A5080">
        <w:rPr>
          <w:rFonts w:asciiTheme="majorHAnsi" w:hAnsiTheme="majorHAnsi" w:cstheme="majorHAnsi"/>
          <w:sz w:val="24"/>
          <w:szCs w:val="24"/>
        </w:rPr>
        <w:tab/>
      </w:r>
      <w:r w:rsidRPr="008A5080">
        <w:rPr>
          <w:rFonts w:asciiTheme="majorHAnsi" w:hAnsiTheme="majorHAnsi" w:cstheme="majorHAnsi"/>
          <w:sz w:val="24"/>
          <w:szCs w:val="24"/>
        </w:rPr>
        <w:tab/>
      </w:r>
      <w:r w:rsidRPr="008A5080">
        <w:rPr>
          <w:rFonts w:asciiTheme="majorHAnsi" w:hAnsiTheme="majorHAnsi" w:cstheme="majorHAnsi"/>
          <w:sz w:val="24"/>
          <w:szCs w:val="24"/>
        </w:rPr>
        <w:tab/>
      </w:r>
      <w:r w:rsidRPr="008A5080">
        <w:rPr>
          <w:rFonts w:asciiTheme="majorHAnsi" w:hAnsiTheme="majorHAnsi" w:cstheme="majorHAnsi"/>
          <w:sz w:val="24"/>
          <w:szCs w:val="24"/>
        </w:rPr>
        <w:tab/>
      </w:r>
      <w:r w:rsidRPr="008A5080">
        <w:rPr>
          <w:rFonts w:asciiTheme="majorHAnsi" w:hAnsiTheme="majorHAnsi" w:cstheme="majorHAnsi"/>
          <w:sz w:val="24"/>
          <w:szCs w:val="24"/>
        </w:rPr>
        <w:tab/>
      </w:r>
      <w:r w:rsidRPr="008A5080">
        <w:rPr>
          <w:rFonts w:asciiTheme="majorHAnsi" w:hAnsiTheme="majorHAnsi" w:cstheme="majorHAnsi"/>
          <w:sz w:val="24"/>
          <w:szCs w:val="24"/>
        </w:rPr>
        <w:tab/>
      </w:r>
      <w:r w:rsidRPr="008A5080">
        <w:rPr>
          <w:rFonts w:asciiTheme="majorHAnsi" w:hAnsiTheme="majorHAnsi" w:cstheme="majorHAnsi"/>
          <w:sz w:val="24"/>
          <w:szCs w:val="24"/>
        </w:rPr>
        <w:tab/>
        <w:t>Date</w:t>
      </w:r>
    </w:p>
    <w:p w14:paraId="632318AE" w14:textId="77777777" w:rsidR="00441EC9" w:rsidRPr="008A5080" w:rsidRDefault="00441EC9" w:rsidP="00441EC9">
      <w:pPr>
        <w:jc w:val="left"/>
        <w:rPr>
          <w:rFonts w:asciiTheme="majorHAnsi" w:hAnsiTheme="majorHAnsi" w:cstheme="majorHAnsi"/>
          <w:sz w:val="24"/>
          <w:szCs w:val="24"/>
        </w:rPr>
      </w:pPr>
    </w:p>
    <w:p w14:paraId="5476A8A5" w14:textId="77777777" w:rsidR="00441EC9" w:rsidRPr="008A5080" w:rsidRDefault="00441EC9" w:rsidP="008A5080">
      <w:pPr>
        <w:spacing w:line="240" w:lineRule="exact"/>
        <w:jc w:val="left"/>
        <w:rPr>
          <w:rFonts w:asciiTheme="majorHAnsi" w:hAnsiTheme="majorHAnsi" w:cstheme="majorHAnsi"/>
          <w:sz w:val="24"/>
          <w:szCs w:val="24"/>
        </w:rPr>
      </w:pPr>
      <w:r w:rsidRPr="008A5080">
        <w:rPr>
          <w:rFonts w:asciiTheme="majorHAnsi" w:hAnsiTheme="majorHAnsi" w:cstheme="majorHAnsi"/>
          <w:sz w:val="24"/>
          <w:szCs w:val="24"/>
        </w:rPr>
        <w:t>Affiliation</w:t>
      </w:r>
    </w:p>
    <w:p w14:paraId="6730AF2F" w14:textId="77777777" w:rsidR="008A5080" w:rsidRPr="008A5080" w:rsidRDefault="008A5080" w:rsidP="008A5080">
      <w:pPr>
        <w:spacing w:line="240" w:lineRule="exact"/>
        <w:jc w:val="left"/>
        <w:rPr>
          <w:rFonts w:asciiTheme="majorHAnsi" w:hAnsiTheme="majorHAnsi" w:cstheme="majorHAnsi"/>
          <w:sz w:val="24"/>
          <w:szCs w:val="24"/>
        </w:rPr>
      </w:pPr>
    </w:p>
    <w:p w14:paraId="51BD97D5" w14:textId="77777777" w:rsidR="00441EC9" w:rsidRPr="008A5080" w:rsidRDefault="008A5080" w:rsidP="008A5080">
      <w:pPr>
        <w:spacing w:line="240" w:lineRule="exact"/>
        <w:jc w:val="left"/>
        <w:rPr>
          <w:rFonts w:asciiTheme="majorHAnsi" w:hAnsiTheme="majorHAnsi" w:cstheme="majorHAnsi"/>
          <w:sz w:val="24"/>
          <w:szCs w:val="24"/>
        </w:rPr>
      </w:pPr>
      <w:r w:rsidRPr="008A5080">
        <w:rPr>
          <w:rFonts w:asciiTheme="majorHAnsi" w:hAnsiTheme="majorHAnsi" w:cstheme="majorHAnsi"/>
          <w:sz w:val="24"/>
          <w:szCs w:val="24"/>
        </w:rPr>
        <w:t>Title</w:t>
      </w:r>
    </w:p>
    <w:p w14:paraId="7176A696" w14:textId="77777777" w:rsidR="008A5080" w:rsidRPr="008A5080" w:rsidRDefault="008A5080" w:rsidP="008A5080">
      <w:pPr>
        <w:spacing w:line="240" w:lineRule="exact"/>
        <w:jc w:val="left"/>
        <w:rPr>
          <w:rFonts w:asciiTheme="majorHAnsi" w:hAnsiTheme="majorHAnsi" w:cstheme="majorHAnsi"/>
          <w:sz w:val="24"/>
          <w:szCs w:val="24"/>
        </w:rPr>
      </w:pPr>
    </w:p>
    <w:p w14:paraId="6FE1AB05" w14:textId="77777777" w:rsidR="008A5080" w:rsidRDefault="008A5080" w:rsidP="008A5080">
      <w:pPr>
        <w:spacing w:line="240" w:lineRule="exact"/>
        <w:jc w:val="left"/>
        <w:rPr>
          <w:rFonts w:asciiTheme="majorHAnsi" w:hAnsiTheme="majorHAnsi" w:cstheme="majorHAnsi"/>
          <w:sz w:val="24"/>
          <w:szCs w:val="24"/>
        </w:rPr>
      </w:pPr>
      <w:r w:rsidRPr="008A5080">
        <w:rPr>
          <w:rFonts w:asciiTheme="majorHAnsi" w:hAnsiTheme="majorHAnsi" w:cstheme="majorHAnsi"/>
          <w:sz w:val="24"/>
          <w:szCs w:val="24"/>
        </w:rPr>
        <w:t>Name</w:t>
      </w:r>
    </w:p>
    <w:p w14:paraId="3F6AD9A0" w14:textId="77777777" w:rsidR="008A5080" w:rsidRDefault="008A5080" w:rsidP="008A5080">
      <w:pPr>
        <w:spacing w:line="240" w:lineRule="exact"/>
        <w:jc w:val="left"/>
        <w:rPr>
          <w:rFonts w:asciiTheme="majorHAnsi" w:hAnsiTheme="majorHAnsi" w:cstheme="majorHAnsi"/>
          <w:sz w:val="24"/>
          <w:szCs w:val="24"/>
        </w:rPr>
      </w:pPr>
    </w:p>
    <w:p w14:paraId="012B9DE1" w14:textId="77777777" w:rsidR="008A5080" w:rsidRDefault="008A5080" w:rsidP="008A5080">
      <w:pPr>
        <w:spacing w:line="240" w:lineRule="exact"/>
        <w:jc w:val="left"/>
        <w:rPr>
          <w:rFonts w:asciiTheme="majorHAnsi" w:hAnsiTheme="majorHAnsi" w:cstheme="majorHAnsi"/>
          <w:sz w:val="24"/>
          <w:szCs w:val="24"/>
        </w:rPr>
      </w:pPr>
    </w:p>
    <w:p w14:paraId="0154708C" w14:textId="46527A66" w:rsidR="00F24BC2" w:rsidRDefault="008A5080" w:rsidP="00266711">
      <w:pPr>
        <w:ind w:firstLineChars="50" w:firstLine="120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Upon conducting the following research at</w:t>
      </w:r>
      <w:r w:rsidR="00AE0426">
        <w:rPr>
          <w:rFonts w:asciiTheme="majorHAnsi" w:hAnsiTheme="majorHAnsi" w:cstheme="majorHAnsi"/>
          <w:sz w:val="24"/>
          <w:szCs w:val="24"/>
        </w:rPr>
        <w:t xml:space="preserve"> your</w:t>
      </w:r>
      <w:r>
        <w:rPr>
          <w:rFonts w:asciiTheme="majorHAnsi" w:hAnsiTheme="majorHAnsi" w:cstheme="majorHAnsi"/>
          <w:sz w:val="24"/>
          <w:szCs w:val="24"/>
        </w:rPr>
        <w:t xml:space="preserve"> facili</w:t>
      </w:r>
      <w:r w:rsidR="009D0E08">
        <w:rPr>
          <w:rFonts w:asciiTheme="majorHAnsi" w:hAnsiTheme="majorHAnsi" w:cstheme="majorHAnsi"/>
          <w:sz w:val="24"/>
          <w:szCs w:val="24"/>
        </w:rPr>
        <w:t>ties, I hereby pledge to abide by PRIUS regulations and other related laws and regulations, also to follow the instructions given by</w:t>
      </w:r>
      <w:r w:rsidR="004E2C50">
        <w:rPr>
          <w:rFonts w:asciiTheme="majorHAnsi" w:hAnsiTheme="majorHAnsi" w:cstheme="majorHAnsi"/>
          <w:sz w:val="24"/>
          <w:szCs w:val="24"/>
        </w:rPr>
        <w:t xml:space="preserve"> the</w:t>
      </w:r>
      <w:r w:rsidR="009D0E08">
        <w:rPr>
          <w:rFonts w:asciiTheme="majorHAnsi" w:hAnsiTheme="majorHAnsi" w:cstheme="majorHAnsi"/>
          <w:sz w:val="24"/>
          <w:szCs w:val="24"/>
        </w:rPr>
        <w:t xml:space="preserve"> director and </w:t>
      </w:r>
      <w:r w:rsidR="004E2C50">
        <w:rPr>
          <w:rFonts w:asciiTheme="majorHAnsi" w:hAnsiTheme="majorHAnsi" w:cstheme="majorHAnsi"/>
          <w:sz w:val="24"/>
          <w:szCs w:val="24"/>
        </w:rPr>
        <w:t xml:space="preserve">the </w:t>
      </w:r>
      <w:r w:rsidR="009D0E08">
        <w:rPr>
          <w:rFonts w:asciiTheme="majorHAnsi" w:hAnsiTheme="majorHAnsi" w:cstheme="majorHAnsi"/>
          <w:sz w:val="24"/>
          <w:szCs w:val="24"/>
        </w:rPr>
        <w:t xml:space="preserve">staff at the center for its safety and management. If I am responsible or assumed to be a potential responsible person for any damages or accidents </w:t>
      </w:r>
      <w:r w:rsidR="005E20BE">
        <w:rPr>
          <w:rFonts w:asciiTheme="majorHAnsi" w:hAnsiTheme="majorHAnsi" w:cstheme="majorHAnsi"/>
          <w:sz w:val="24"/>
          <w:szCs w:val="24"/>
        </w:rPr>
        <w:t xml:space="preserve">inferred </w:t>
      </w:r>
      <w:r w:rsidR="00507D07">
        <w:rPr>
          <w:rFonts w:asciiTheme="majorHAnsi" w:hAnsiTheme="majorHAnsi" w:cstheme="majorHAnsi"/>
          <w:sz w:val="24"/>
          <w:szCs w:val="24"/>
        </w:rPr>
        <w:t>by PRIUS due to my fail</w:t>
      </w:r>
      <w:r w:rsidR="00984F45">
        <w:rPr>
          <w:rFonts w:asciiTheme="majorHAnsi" w:hAnsiTheme="majorHAnsi" w:cstheme="majorHAnsi"/>
          <w:sz w:val="24"/>
          <w:szCs w:val="24"/>
        </w:rPr>
        <w:t>ur</w:t>
      </w:r>
      <w:r w:rsidR="00507D07">
        <w:rPr>
          <w:rFonts w:asciiTheme="majorHAnsi" w:hAnsiTheme="majorHAnsi" w:cstheme="majorHAnsi"/>
          <w:sz w:val="24"/>
          <w:szCs w:val="24"/>
        </w:rPr>
        <w:t>e</w:t>
      </w:r>
      <w:r w:rsidR="005E20BE">
        <w:rPr>
          <w:rFonts w:asciiTheme="majorHAnsi" w:hAnsiTheme="majorHAnsi" w:cstheme="majorHAnsi"/>
          <w:sz w:val="24"/>
          <w:szCs w:val="24"/>
        </w:rPr>
        <w:t xml:space="preserve"> to follow the terms and conditions stated on back of the </w:t>
      </w:r>
      <w:r w:rsidR="00DB493E">
        <w:rPr>
          <w:rFonts w:asciiTheme="majorHAnsi" w:hAnsiTheme="majorHAnsi" w:cstheme="majorHAnsi"/>
          <w:sz w:val="24"/>
          <w:szCs w:val="24"/>
        </w:rPr>
        <w:t>commitment form</w:t>
      </w:r>
      <w:r w:rsidR="005E20BE">
        <w:rPr>
          <w:rFonts w:asciiTheme="majorHAnsi" w:hAnsiTheme="majorHAnsi" w:cstheme="majorHAnsi"/>
          <w:sz w:val="24"/>
          <w:szCs w:val="24"/>
        </w:rPr>
        <w:t xml:space="preserve"> an</w:t>
      </w:r>
      <w:r w:rsidR="00AE0426">
        <w:rPr>
          <w:rFonts w:asciiTheme="majorHAnsi" w:hAnsiTheme="majorHAnsi" w:cstheme="majorHAnsi"/>
          <w:sz w:val="24"/>
          <w:szCs w:val="24"/>
        </w:rPr>
        <w:t>d other rules, I grant you</w:t>
      </w:r>
      <w:r w:rsidR="005E20BE">
        <w:rPr>
          <w:rFonts w:asciiTheme="majorHAnsi" w:hAnsiTheme="majorHAnsi" w:cstheme="majorHAnsi"/>
          <w:sz w:val="24"/>
          <w:szCs w:val="24"/>
        </w:rPr>
        <w:t xml:space="preserve"> the right to cancel my research at your facilities</w:t>
      </w:r>
      <w:r w:rsidR="006A17BD">
        <w:rPr>
          <w:rFonts w:asciiTheme="majorHAnsi" w:hAnsiTheme="majorHAnsi" w:cstheme="majorHAnsi"/>
          <w:sz w:val="24"/>
          <w:szCs w:val="24"/>
        </w:rPr>
        <w:t>.</w:t>
      </w:r>
    </w:p>
    <w:p w14:paraId="1F6E59FE" w14:textId="77777777" w:rsidR="008A5080" w:rsidRDefault="006A17BD" w:rsidP="00266711">
      <w:pPr>
        <w:ind w:firstLineChars="50" w:firstLine="120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As for graduat</w:t>
      </w:r>
      <w:r w:rsidR="003B16AB">
        <w:rPr>
          <w:rFonts w:asciiTheme="majorHAnsi" w:hAnsiTheme="majorHAnsi" w:cstheme="majorHAnsi"/>
          <w:sz w:val="24"/>
          <w:szCs w:val="24"/>
        </w:rPr>
        <w:t>e students who use your facilities</w:t>
      </w:r>
      <w:r>
        <w:rPr>
          <w:rFonts w:asciiTheme="majorHAnsi" w:hAnsiTheme="majorHAnsi" w:cstheme="majorHAnsi"/>
          <w:sz w:val="24"/>
          <w:szCs w:val="24"/>
        </w:rPr>
        <w:t xml:space="preserve"> have the Personal Accident Insurance for Students Pursuing Education and Research provided by Japan Educational Exchanges and Services (JEES), or other insurance that is equal to or greater. Lastly, I pledge; I have taken s</w:t>
      </w:r>
      <w:r w:rsidR="00BD18AA">
        <w:rPr>
          <w:rFonts w:asciiTheme="majorHAnsi" w:hAnsiTheme="majorHAnsi" w:cstheme="majorHAnsi"/>
          <w:sz w:val="24"/>
          <w:szCs w:val="24"/>
        </w:rPr>
        <w:t>afety and health education guidance</w:t>
      </w:r>
      <w:r>
        <w:rPr>
          <w:rFonts w:asciiTheme="majorHAnsi" w:hAnsiTheme="majorHAnsi" w:cstheme="majorHAnsi"/>
          <w:sz w:val="24"/>
          <w:szCs w:val="24"/>
        </w:rPr>
        <w:t xml:space="preserve"> and und</w:t>
      </w:r>
      <w:r w:rsidR="00BD18AA">
        <w:rPr>
          <w:rFonts w:asciiTheme="majorHAnsi" w:hAnsiTheme="majorHAnsi" w:cstheme="majorHAnsi"/>
          <w:sz w:val="24"/>
          <w:szCs w:val="24"/>
        </w:rPr>
        <w:t>erstood the content of the guidance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677F2DE9" w14:textId="77777777" w:rsidR="004B17BB" w:rsidRDefault="004B17BB" w:rsidP="009D0E08">
      <w:pPr>
        <w:jc w:val="left"/>
        <w:rPr>
          <w:rFonts w:asciiTheme="majorHAnsi" w:hAnsiTheme="majorHAnsi" w:cstheme="majorHAnsi"/>
          <w:sz w:val="24"/>
          <w:szCs w:val="24"/>
        </w:rPr>
      </w:pPr>
    </w:p>
    <w:p w14:paraId="151143E3" w14:textId="77777777" w:rsidR="006A17BD" w:rsidRDefault="006A17BD" w:rsidP="004B17BB">
      <w:pPr>
        <w:spacing w:line="240" w:lineRule="exact"/>
        <w:jc w:val="left"/>
        <w:rPr>
          <w:rFonts w:asciiTheme="majorHAnsi" w:hAnsiTheme="majorHAnsi" w:cstheme="majorHAnsi"/>
          <w:sz w:val="24"/>
          <w:szCs w:val="24"/>
        </w:rPr>
      </w:pPr>
    </w:p>
    <w:p w14:paraId="52661D67" w14:textId="77777777" w:rsidR="006A17BD" w:rsidRDefault="004B17BB" w:rsidP="004B17BB">
      <w:pPr>
        <w:spacing w:line="240" w:lineRule="exact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Project Number</w:t>
      </w:r>
    </w:p>
    <w:p w14:paraId="3282CC44" w14:textId="77777777" w:rsidR="004B17BB" w:rsidRDefault="004B17BB" w:rsidP="004B17BB">
      <w:pPr>
        <w:spacing w:line="240" w:lineRule="exact"/>
        <w:jc w:val="left"/>
        <w:rPr>
          <w:rFonts w:asciiTheme="majorHAnsi" w:hAnsiTheme="majorHAnsi" w:cstheme="majorHAnsi"/>
          <w:sz w:val="24"/>
          <w:szCs w:val="24"/>
        </w:rPr>
      </w:pPr>
    </w:p>
    <w:p w14:paraId="5EE309FE" w14:textId="77777777" w:rsidR="004B17BB" w:rsidRDefault="004B17BB" w:rsidP="004B17BB">
      <w:pPr>
        <w:spacing w:line="240" w:lineRule="exact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Project Title</w:t>
      </w:r>
    </w:p>
    <w:p w14:paraId="47034571" w14:textId="77777777" w:rsidR="004B17BB" w:rsidRDefault="004B17BB" w:rsidP="004B17BB">
      <w:pPr>
        <w:spacing w:line="240" w:lineRule="exact"/>
        <w:jc w:val="left"/>
        <w:rPr>
          <w:rFonts w:asciiTheme="majorHAnsi" w:hAnsiTheme="majorHAnsi" w:cstheme="majorHAnsi"/>
          <w:sz w:val="24"/>
          <w:szCs w:val="24"/>
        </w:rPr>
      </w:pPr>
    </w:p>
    <w:p w14:paraId="638BD6AB" w14:textId="77777777" w:rsidR="004B17BB" w:rsidRDefault="004B17BB" w:rsidP="004B17BB">
      <w:pPr>
        <w:spacing w:line="240" w:lineRule="exact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Project Period</w:t>
      </w:r>
    </w:p>
    <w:p w14:paraId="06B73711" w14:textId="652E7FD5" w:rsidR="00E82003" w:rsidRDefault="00E82003" w:rsidP="004B17BB">
      <w:pPr>
        <w:spacing w:line="240" w:lineRule="exact"/>
        <w:jc w:val="left"/>
        <w:rPr>
          <w:rFonts w:asciiTheme="majorHAnsi" w:hAnsiTheme="majorHAnsi" w:cstheme="majorHAnsi"/>
          <w:sz w:val="24"/>
          <w:szCs w:val="24"/>
        </w:rPr>
      </w:pPr>
    </w:p>
    <w:p w14:paraId="43EAF3FB" w14:textId="279EC9B7" w:rsidR="00DB493E" w:rsidRDefault="00DB493E" w:rsidP="004B17BB">
      <w:pPr>
        <w:spacing w:line="240" w:lineRule="exact"/>
        <w:jc w:val="left"/>
        <w:rPr>
          <w:rFonts w:asciiTheme="majorHAnsi" w:hAnsiTheme="majorHAnsi" w:cstheme="majorHAnsi"/>
          <w:sz w:val="24"/>
          <w:szCs w:val="24"/>
        </w:rPr>
      </w:pPr>
    </w:p>
    <w:p w14:paraId="11AD29AE" w14:textId="3B24B487" w:rsidR="00DB493E" w:rsidRDefault="00DB493E" w:rsidP="004B17BB">
      <w:pPr>
        <w:spacing w:line="240" w:lineRule="exact"/>
        <w:jc w:val="left"/>
        <w:rPr>
          <w:rFonts w:asciiTheme="majorHAnsi" w:hAnsiTheme="majorHAnsi" w:cstheme="majorHAnsi"/>
          <w:sz w:val="24"/>
          <w:szCs w:val="24"/>
        </w:rPr>
      </w:pPr>
    </w:p>
    <w:p w14:paraId="0A2E815A" w14:textId="35251929" w:rsidR="00DB493E" w:rsidRDefault="00DB493E" w:rsidP="004B17BB">
      <w:pPr>
        <w:spacing w:line="240" w:lineRule="exact"/>
        <w:jc w:val="left"/>
        <w:rPr>
          <w:rFonts w:asciiTheme="majorHAnsi" w:hAnsiTheme="majorHAnsi" w:cstheme="majorHAnsi"/>
          <w:sz w:val="24"/>
          <w:szCs w:val="24"/>
        </w:rPr>
      </w:pPr>
    </w:p>
    <w:p w14:paraId="6B430DF6" w14:textId="067B8EEE" w:rsidR="00DB493E" w:rsidRDefault="00DB493E" w:rsidP="004B17BB">
      <w:pPr>
        <w:spacing w:line="240" w:lineRule="exact"/>
        <w:jc w:val="left"/>
        <w:rPr>
          <w:rFonts w:asciiTheme="majorHAnsi" w:hAnsiTheme="majorHAnsi" w:cstheme="majorHAnsi"/>
          <w:sz w:val="24"/>
          <w:szCs w:val="24"/>
        </w:rPr>
      </w:pPr>
    </w:p>
    <w:p w14:paraId="4D26FDFA" w14:textId="6BEA3E87" w:rsidR="00DB493E" w:rsidRDefault="00DB493E" w:rsidP="004B17BB">
      <w:pPr>
        <w:spacing w:line="240" w:lineRule="exact"/>
        <w:jc w:val="left"/>
        <w:rPr>
          <w:rFonts w:asciiTheme="majorHAnsi" w:hAnsiTheme="majorHAnsi" w:cstheme="majorHAnsi"/>
          <w:sz w:val="24"/>
          <w:szCs w:val="24"/>
        </w:rPr>
      </w:pPr>
    </w:p>
    <w:p w14:paraId="146DB1AA" w14:textId="4F457A88" w:rsidR="00DB493E" w:rsidRDefault="00DB493E" w:rsidP="004B17BB">
      <w:pPr>
        <w:spacing w:line="240" w:lineRule="exact"/>
        <w:jc w:val="left"/>
        <w:rPr>
          <w:rFonts w:asciiTheme="majorHAnsi" w:hAnsiTheme="majorHAnsi" w:cstheme="majorHAnsi"/>
          <w:sz w:val="24"/>
          <w:szCs w:val="24"/>
        </w:rPr>
      </w:pPr>
    </w:p>
    <w:p w14:paraId="377AA0F4" w14:textId="767D798B" w:rsidR="00DB493E" w:rsidRDefault="00DB493E" w:rsidP="004B17BB">
      <w:pPr>
        <w:spacing w:line="240" w:lineRule="exact"/>
        <w:jc w:val="left"/>
        <w:rPr>
          <w:rFonts w:asciiTheme="majorHAnsi" w:hAnsiTheme="majorHAnsi" w:cstheme="majorHAnsi"/>
          <w:sz w:val="24"/>
          <w:szCs w:val="24"/>
        </w:rPr>
      </w:pPr>
    </w:p>
    <w:p w14:paraId="46ACBF95" w14:textId="6C3E9B28" w:rsidR="00DB493E" w:rsidRDefault="00DB493E" w:rsidP="004B17BB">
      <w:pPr>
        <w:spacing w:line="240" w:lineRule="exact"/>
        <w:jc w:val="left"/>
        <w:rPr>
          <w:rFonts w:asciiTheme="majorHAnsi" w:hAnsiTheme="majorHAnsi" w:cstheme="majorHAnsi"/>
          <w:sz w:val="24"/>
          <w:szCs w:val="24"/>
        </w:rPr>
      </w:pPr>
    </w:p>
    <w:p w14:paraId="38D33A2E" w14:textId="1A6BB8E0" w:rsidR="00DB493E" w:rsidRDefault="00DB493E" w:rsidP="004B17BB">
      <w:pPr>
        <w:spacing w:line="240" w:lineRule="exact"/>
        <w:jc w:val="left"/>
        <w:rPr>
          <w:rFonts w:asciiTheme="majorHAnsi" w:hAnsiTheme="majorHAnsi" w:cstheme="majorHAnsi"/>
          <w:sz w:val="24"/>
          <w:szCs w:val="24"/>
        </w:rPr>
      </w:pPr>
    </w:p>
    <w:p w14:paraId="31A02BC3" w14:textId="68BBAF21" w:rsidR="00DB493E" w:rsidRDefault="00DB493E" w:rsidP="004B17BB">
      <w:pPr>
        <w:spacing w:line="240" w:lineRule="exact"/>
        <w:jc w:val="left"/>
        <w:rPr>
          <w:rFonts w:asciiTheme="majorHAnsi" w:hAnsiTheme="majorHAnsi" w:cstheme="majorHAnsi"/>
          <w:sz w:val="24"/>
          <w:szCs w:val="24"/>
        </w:rPr>
      </w:pPr>
    </w:p>
    <w:p w14:paraId="033A7649" w14:textId="74D87435" w:rsidR="00DB493E" w:rsidRDefault="00DB493E" w:rsidP="004B17BB">
      <w:pPr>
        <w:spacing w:line="240" w:lineRule="exact"/>
        <w:jc w:val="left"/>
        <w:rPr>
          <w:rFonts w:asciiTheme="majorHAnsi" w:hAnsiTheme="majorHAnsi" w:cstheme="majorHAnsi"/>
          <w:sz w:val="24"/>
          <w:szCs w:val="24"/>
        </w:rPr>
      </w:pPr>
    </w:p>
    <w:p w14:paraId="2EEEFD1C" w14:textId="2170DC49" w:rsidR="00DB493E" w:rsidRDefault="00DB493E" w:rsidP="004B17BB">
      <w:pPr>
        <w:spacing w:line="240" w:lineRule="exact"/>
        <w:jc w:val="left"/>
        <w:rPr>
          <w:rFonts w:asciiTheme="majorHAnsi" w:hAnsiTheme="majorHAnsi" w:cstheme="majorHAnsi"/>
          <w:sz w:val="24"/>
          <w:szCs w:val="24"/>
        </w:rPr>
      </w:pPr>
    </w:p>
    <w:p w14:paraId="01BFB071" w14:textId="31E0A350" w:rsidR="00DB493E" w:rsidRDefault="00DB493E" w:rsidP="004B17BB">
      <w:pPr>
        <w:spacing w:line="240" w:lineRule="exact"/>
        <w:jc w:val="left"/>
        <w:rPr>
          <w:rFonts w:asciiTheme="majorHAnsi" w:hAnsiTheme="majorHAnsi" w:cstheme="majorHAnsi"/>
          <w:sz w:val="24"/>
          <w:szCs w:val="24"/>
        </w:rPr>
      </w:pPr>
    </w:p>
    <w:p w14:paraId="11E5F9C0" w14:textId="3EAB0262" w:rsidR="00DB493E" w:rsidRDefault="00DB493E" w:rsidP="004B17BB">
      <w:pPr>
        <w:spacing w:line="240" w:lineRule="exact"/>
        <w:jc w:val="left"/>
        <w:rPr>
          <w:rFonts w:asciiTheme="majorHAnsi" w:hAnsiTheme="majorHAnsi" w:cstheme="majorHAnsi"/>
          <w:sz w:val="24"/>
          <w:szCs w:val="24"/>
        </w:rPr>
      </w:pPr>
    </w:p>
    <w:p w14:paraId="2182FE8F" w14:textId="6E34F1E2" w:rsidR="00DB493E" w:rsidRPr="00DB493E" w:rsidRDefault="00DB493E" w:rsidP="00DB493E">
      <w:pPr>
        <w:pStyle w:val="a9"/>
        <w:numPr>
          <w:ilvl w:val="0"/>
          <w:numId w:val="1"/>
        </w:numPr>
        <w:ind w:leftChars="0"/>
        <w:rPr>
          <w:rFonts w:asciiTheme="majorHAnsi" w:hAnsiTheme="majorHAnsi" w:cstheme="majorHAnsi"/>
        </w:rPr>
      </w:pPr>
      <w:r w:rsidRPr="00DB493E">
        <w:rPr>
          <w:rFonts w:asciiTheme="majorHAnsi" w:hAnsiTheme="majorHAnsi" w:cstheme="majorHAnsi"/>
        </w:rPr>
        <w:t xml:space="preserve">The Commitment Form is </w:t>
      </w:r>
      <w:r w:rsidR="00F43D2E">
        <w:rPr>
          <w:rFonts w:asciiTheme="majorHAnsi" w:hAnsiTheme="majorHAnsi" w:cstheme="majorHAnsi"/>
        </w:rPr>
        <w:t xml:space="preserve">effective starting from the date of signing </w:t>
      </w:r>
      <w:r w:rsidRPr="00DB493E">
        <w:rPr>
          <w:rFonts w:asciiTheme="majorHAnsi" w:hAnsiTheme="majorHAnsi" w:cstheme="majorHAnsi"/>
        </w:rPr>
        <w:t>until the end of FY (31th March).</w:t>
      </w:r>
    </w:p>
    <w:p w14:paraId="396C7AAF" w14:textId="77777777" w:rsidR="00DB493E" w:rsidRPr="00DB493E" w:rsidRDefault="00DB493E" w:rsidP="00DB493E">
      <w:pPr>
        <w:pStyle w:val="a9"/>
        <w:ind w:leftChars="0" w:left="360"/>
        <w:rPr>
          <w:rFonts w:asciiTheme="majorHAnsi" w:hAnsiTheme="majorHAnsi" w:cstheme="majorHAnsi"/>
        </w:rPr>
      </w:pPr>
    </w:p>
    <w:p w14:paraId="11AB5109" w14:textId="77777777" w:rsidR="00DB493E" w:rsidRPr="00DB493E" w:rsidRDefault="00DB493E" w:rsidP="00DB493E">
      <w:pPr>
        <w:pStyle w:val="a9"/>
        <w:numPr>
          <w:ilvl w:val="0"/>
          <w:numId w:val="1"/>
        </w:numPr>
        <w:ind w:leftChars="0"/>
        <w:rPr>
          <w:rFonts w:asciiTheme="majorHAnsi" w:hAnsiTheme="majorHAnsi" w:cstheme="majorHAnsi"/>
        </w:rPr>
      </w:pPr>
      <w:r w:rsidRPr="00DB493E">
        <w:rPr>
          <w:rFonts w:asciiTheme="majorHAnsi" w:hAnsiTheme="majorHAnsi" w:cstheme="majorHAnsi"/>
        </w:rPr>
        <w:t>You receive a right to use our facilities as well as the technical guidance by GRC staff.</w:t>
      </w:r>
    </w:p>
    <w:p w14:paraId="7450885A" w14:textId="77777777" w:rsidR="00DB493E" w:rsidRPr="00DB493E" w:rsidRDefault="00DB493E" w:rsidP="00DB493E">
      <w:pPr>
        <w:pStyle w:val="a9"/>
        <w:rPr>
          <w:rFonts w:asciiTheme="majorHAnsi" w:hAnsiTheme="majorHAnsi" w:cstheme="majorHAnsi"/>
        </w:rPr>
      </w:pPr>
    </w:p>
    <w:p w14:paraId="508BECD7" w14:textId="77777777" w:rsidR="00DB493E" w:rsidRPr="00DB493E" w:rsidRDefault="00DB493E" w:rsidP="00DB493E">
      <w:pPr>
        <w:pStyle w:val="a9"/>
        <w:numPr>
          <w:ilvl w:val="0"/>
          <w:numId w:val="1"/>
        </w:numPr>
        <w:ind w:leftChars="0"/>
        <w:rPr>
          <w:rFonts w:asciiTheme="majorHAnsi" w:hAnsiTheme="majorHAnsi" w:cstheme="majorHAnsi"/>
        </w:rPr>
      </w:pPr>
      <w:r w:rsidRPr="00DB493E">
        <w:rPr>
          <w:rFonts w:asciiTheme="majorHAnsi" w:hAnsiTheme="majorHAnsi" w:cstheme="majorHAnsi"/>
        </w:rPr>
        <w:t>You need to follow the GRC rules and the instructions given by GRC staff for the safety.</w:t>
      </w:r>
    </w:p>
    <w:p w14:paraId="2309CF98" w14:textId="77777777" w:rsidR="00DB493E" w:rsidRPr="00DB493E" w:rsidRDefault="00DB493E" w:rsidP="00DB493E">
      <w:pPr>
        <w:pStyle w:val="a9"/>
        <w:ind w:leftChars="0" w:left="360"/>
        <w:rPr>
          <w:rFonts w:asciiTheme="majorHAnsi" w:hAnsiTheme="majorHAnsi" w:cstheme="majorHAnsi"/>
        </w:rPr>
      </w:pPr>
    </w:p>
    <w:p w14:paraId="4A6DCBBE" w14:textId="77777777" w:rsidR="00DB493E" w:rsidRPr="00DB493E" w:rsidRDefault="00DB493E" w:rsidP="00DB493E">
      <w:pPr>
        <w:pStyle w:val="a9"/>
        <w:numPr>
          <w:ilvl w:val="0"/>
          <w:numId w:val="1"/>
        </w:numPr>
        <w:ind w:leftChars="0"/>
        <w:rPr>
          <w:rFonts w:asciiTheme="majorHAnsi" w:hAnsiTheme="majorHAnsi" w:cstheme="majorHAnsi"/>
        </w:rPr>
      </w:pPr>
      <w:r w:rsidRPr="00DB493E">
        <w:rPr>
          <w:rFonts w:asciiTheme="majorHAnsi" w:hAnsiTheme="majorHAnsi" w:cstheme="majorHAnsi"/>
        </w:rPr>
        <w:t>You need to go through the appropriate procedure for the following cases:</w:t>
      </w:r>
    </w:p>
    <w:p w14:paraId="712E0379" w14:textId="77777777" w:rsidR="00DB493E" w:rsidRPr="00DB493E" w:rsidRDefault="00DB493E" w:rsidP="00DB493E">
      <w:pPr>
        <w:pStyle w:val="a9"/>
        <w:ind w:leftChars="0" w:left="360"/>
        <w:rPr>
          <w:rFonts w:asciiTheme="majorHAnsi" w:hAnsiTheme="majorHAnsi" w:cstheme="majorHAnsi"/>
        </w:rPr>
      </w:pPr>
      <w:r w:rsidRPr="00DB493E">
        <w:rPr>
          <w:rFonts w:asciiTheme="majorHAnsi" w:hAnsiTheme="majorHAnsi" w:cstheme="majorHAnsi"/>
        </w:rPr>
        <w:t>・</w:t>
      </w:r>
      <w:r w:rsidRPr="00DB493E">
        <w:rPr>
          <w:rFonts w:asciiTheme="majorHAnsi" w:hAnsiTheme="majorHAnsi" w:cstheme="majorHAnsi"/>
        </w:rPr>
        <w:t>Taking any goods owned by GRC to outside Japan</w:t>
      </w:r>
    </w:p>
    <w:p w14:paraId="0D4835CA" w14:textId="77777777" w:rsidR="00DB493E" w:rsidRPr="00DB493E" w:rsidRDefault="00DB493E" w:rsidP="00DB493E">
      <w:pPr>
        <w:pStyle w:val="a9"/>
        <w:ind w:leftChars="0" w:left="360"/>
        <w:rPr>
          <w:rFonts w:asciiTheme="majorHAnsi" w:hAnsiTheme="majorHAnsi" w:cstheme="majorHAnsi"/>
        </w:rPr>
      </w:pPr>
      <w:r w:rsidRPr="00DB493E">
        <w:rPr>
          <w:rFonts w:asciiTheme="majorHAnsi" w:hAnsiTheme="majorHAnsi" w:cstheme="majorHAnsi"/>
        </w:rPr>
        <w:t>・</w:t>
      </w:r>
      <w:r w:rsidRPr="00DB493E">
        <w:rPr>
          <w:rFonts w:asciiTheme="majorHAnsi" w:hAnsiTheme="majorHAnsi" w:cstheme="majorHAnsi"/>
        </w:rPr>
        <w:t>Posting or emailing any information acquired through any researches at GRC to</w:t>
      </w:r>
    </w:p>
    <w:p w14:paraId="2644518A" w14:textId="77777777" w:rsidR="00DB493E" w:rsidRPr="00DB493E" w:rsidRDefault="00DB493E" w:rsidP="00DB493E">
      <w:pPr>
        <w:pStyle w:val="a9"/>
        <w:ind w:leftChars="0" w:left="360"/>
        <w:rPr>
          <w:rFonts w:asciiTheme="majorHAnsi" w:hAnsiTheme="majorHAnsi" w:cstheme="majorHAnsi"/>
        </w:rPr>
      </w:pPr>
      <w:r w:rsidRPr="00DB493E">
        <w:rPr>
          <w:rFonts w:asciiTheme="majorHAnsi" w:hAnsiTheme="majorHAnsi" w:cstheme="majorHAnsi"/>
        </w:rPr>
        <w:t xml:space="preserve">　</w:t>
      </w:r>
      <w:r w:rsidRPr="00DB493E">
        <w:rPr>
          <w:rFonts w:asciiTheme="majorHAnsi" w:hAnsiTheme="majorHAnsi" w:cstheme="majorHAnsi"/>
        </w:rPr>
        <w:t xml:space="preserve">other countries. </w:t>
      </w:r>
    </w:p>
    <w:p w14:paraId="25F8D5BB" w14:textId="77777777" w:rsidR="00DB493E" w:rsidRPr="00DB493E" w:rsidRDefault="00DB493E" w:rsidP="00DB493E">
      <w:pPr>
        <w:pStyle w:val="a9"/>
        <w:ind w:leftChars="0" w:left="360"/>
        <w:rPr>
          <w:rFonts w:asciiTheme="majorHAnsi" w:hAnsiTheme="majorHAnsi" w:cstheme="majorHAnsi"/>
        </w:rPr>
      </w:pPr>
      <w:r w:rsidRPr="00DB493E">
        <w:rPr>
          <w:rFonts w:asciiTheme="majorHAnsi" w:hAnsiTheme="majorHAnsi" w:cstheme="majorHAnsi"/>
        </w:rPr>
        <w:t>・</w:t>
      </w:r>
      <w:r w:rsidRPr="00DB493E">
        <w:rPr>
          <w:rFonts w:asciiTheme="majorHAnsi" w:hAnsiTheme="majorHAnsi" w:cstheme="majorHAnsi"/>
        </w:rPr>
        <w:t>Providing the information on any researches or skills at GRC to someone who is</w:t>
      </w:r>
    </w:p>
    <w:p w14:paraId="562C1C0F" w14:textId="77777777" w:rsidR="00DB493E" w:rsidRPr="00DB493E" w:rsidRDefault="00DB493E" w:rsidP="00DB493E">
      <w:pPr>
        <w:pStyle w:val="a9"/>
        <w:ind w:leftChars="0" w:left="360"/>
        <w:rPr>
          <w:rFonts w:asciiTheme="majorHAnsi" w:hAnsiTheme="majorHAnsi" w:cstheme="majorHAnsi"/>
        </w:rPr>
      </w:pPr>
      <w:r w:rsidRPr="00DB493E">
        <w:rPr>
          <w:rFonts w:asciiTheme="majorHAnsi" w:hAnsiTheme="majorHAnsi" w:cstheme="majorHAnsi"/>
        </w:rPr>
        <w:t xml:space="preserve">  considered as a non-resident according to the Foreign Exchange and Foreign Trade</w:t>
      </w:r>
    </w:p>
    <w:p w14:paraId="753D3CF8" w14:textId="77777777" w:rsidR="00DB493E" w:rsidRPr="00DB493E" w:rsidRDefault="00DB493E" w:rsidP="00DB493E">
      <w:pPr>
        <w:pStyle w:val="a9"/>
        <w:ind w:leftChars="0" w:left="360"/>
        <w:rPr>
          <w:rFonts w:asciiTheme="majorHAnsi" w:hAnsiTheme="majorHAnsi" w:cstheme="majorHAnsi"/>
        </w:rPr>
      </w:pPr>
      <w:r w:rsidRPr="00DB493E">
        <w:rPr>
          <w:rFonts w:asciiTheme="majorHAnsi" w:hAnsiTheme="majorHAnsi" w:cstheme="majorHAnsi"/>
        </w:rPr>
        <w:t xml:space="preserve">  Control Law. </w:t>
      </w:r>
    </w:p>
    <w:p w14:paraId="4958E7E9" w14:textId="77777777" w:rsidR="00DB493E" w:rsidRPr="00DB493E" w:rsidRDefault="00DB493E" w:rsidP="00DB493E">
      <w:pPr>
        <w:pStyle w:val="a9"/>
        <w:ind w:leftChars="0" w:left="360"/>
        <w:rPr>
          <w:rFonts w:asciiTheme="majorHAnsi" w:hAnsiTheme="majorHAnsi" w:cstheme="majorHAnsi"/>
        </w:rPr>
      </w:pPr>
    </w:p>
    <w:p w14:paraId="72C5AC2F" w14:textId="77777777" w:rsidR="00DB493E" w:rsidRPr="00DB493E" w:rsidRDefault="00DB493E" w:rsidP="00DB493E">
      <w:pPr>
        <w:pStyle w:val="a9"/>
        <w:numPr>
          <w:ilvl w:val="0"/>
          <w:numId w:val="1"/>
        </w:numPr>
        <w:ind w:leftChars="0"/>
        <w:rPr>
          <w:rFonts w:asciiTheme="majorHAnsi" w:hAnsiTheme="majorHAnsi" w:cstheme="majorHAnsi"/>
        </w:rPr>
      </w:pPr>
      <w:r w:rsidRPr="00DB493E">
        <w:rPr>
          <w:rFonts w:asciiTheme="majorHAnsi" w:hAnsiTheme="majorHAnsi" w:cstheme="majorHAnsi"/>
        </w:rPr>
        <w:t>Please ensure your safety when you use anything with radiation, high pressure gas, and chemical, moreover you are supposed to have either a license or permission to use them.</w:t>
      </w:r>
    </w:p>
    <w:p w14:paraId="246B7F69" w14:textId="77777777" w:rsidR="00DB493E" w:rsidRPr="00DB493E" w:rsidRDefault="00DB493E" w:rsidP="00DB493E">
      <w:pPr>
        <w:pStyle w:val="a9"/>
        <w:ind w:leftChars="0" w:left="360"/>
        <w:rPr>
          <w:rFonts w:asciiTheme="majorHAnsi" w:hAnsiTheme="majorHAnsi" w:cstheme="majorHAnsi"/>
        </w:rPr>
      </w:pPr>
    </w:p>
    <w:p w14:paraId="4B03AE32" w14:textId="77777777" w:rsidR="00DB493E" w:rsidRPr="00DB493E" w:rsidRDefault="00DB493E" w:rsidP="00DB493E">
      <w:pPr>
        <w:pStyle w:val="a9"/>
        <w:numPr>
          <w:ilvl w:val="0"/>
          <w:numId w:val="1"/>
        </w:numPr>
        <w:ind w:leftChars="0"/>
        <w:rPr>
          <w:rFonts w:asciiTheme="majorHAnsi" w:hAnsiTheme="majorHAnsi" w:cstheme="majorHAnsi"/>
        </w:rPr>
      </w:pPr>
      <w:r w:rsidRPr="00DB493E">
        <w:rPr>
          <w:rFonts w:asciiTheme="majorHAnsi" w:hAnsiTheme="majorHAnsi" w:cstheme="majorHAnsi"/>
        </w:rPr>
        <w:t>Compensation for damages or losses</w:t>
      </w:r>
    </w:p>
    <w:p w14:paraId="673E7FD7" w14:textId="77777777" w:rsidR="00DB493E" w:rsidRPr="00DB493E" w:rsidRDefault="00DB493E" w:rsidP="00DB493E">
      <w:pPr>
        <w:ind w:leftChars="100" w:left="210" w:firstLineChars="50" w:firstLine="105"/>
        <w:rPr>
          <w:rFonts w:asciiTheme="majorHAnsi" w:hAnsiTheme="majorHAnsi" w:cstheme="majorHAnsi"/>
        </w:rPr>
      </w:pPr>
      <w:r w:rsidRPr="00DB493E">
        <w:rPr>
          <w:rFonts w:asciiTheme="majorHAnsi" w:hAnsiTheme="majorHAnsi" w:cstheme="majorHAnsi"/>
        </w:rPr>
        <w:t>・</w:t>
      </w:r>
      <w:r w:rsidRPr="00DB493E">
        <w:rPr>
          <w:rFonts w:asciiTheme="majorHAnsi" w:hAnsiTheme="majorHAnsi" w:cstheme="majorHAnsi"/>
        </w:rPr>
        <w:t>You need to let us know immediately if any of our belongings such as facilities,</w:t>
      </w:r>
    </w:p>
    <w:p w14:paraId="63BB467A" w14:textId="77777777" w:rsidR="00DB493E" w:rsidRPr="00DB493E" w:rsidRDefault="00DB493E" w:rsidP="00DB493E">
      <w:pPr>
        <w:ind w:leftChars="100" w:left="210" w:firstLineChars="50" w:firstLine="105"/>
        <w:rPr>
          <w:rFonts w:asciiTheme="majorHAnsi" w:hAnsiTheme="majorHAnsi" w:cstheme="majorHAnsi"/>
        </w:rPr>
      </w:pPr>
      <w:r w:rsidRPr="00DB493E">
        <w:rPr>
          <w:rFonts w:asciiTheme="majorHAnsi" w:hAnsiTheme="majorHAnsi" w:cstheme="majorHAnsi"/>
        </w:rPr>
        <w:t xml:space="preserve">　</w:t>
      </w:r>
      <w:r w:rsidRPr="00DB493E">
        <w:rPr>
          <w:rFonts w:asciiTheme="majorHAnsi" w:hAnsiTheme="majorHAnsi" w:cstheme="majorHAnsi"/>
        </w:rPr>
        <w:t>equipment, tools, and others are damaged or lost including the computer virus and</w:t>
      </w:r>
    </w:p>
    <w:p w14:paraId="228B9B53" w14:textId="77777777" w:rsidR="00DB493E" w:rsidRPr="00DB493E" w:rsidRDefault="00DB493E" w:rsidP="00DB493E">
      <w:pPr>
        <w:ind w:leftChars="100" w:left="210" w:firstLineChars="50" w:firstLine="105"/>
        <w:rPr>
          <w:rFonts w:asciiTheme="majorHAnsi" w:hAnsiTheme="majorHAnsi" w:cstheme="majorHAnsi"/>
        </w:rPr>
      </w:pPr>
      <w:r w:rsidRPr="00DB493E">
        <w:rPr>
          <w:rFonts w:asciiTheme="majorHAnsi" w:hAnsiTheme="majorHAnsi" w:cstheme="majorHAnsi"/>
        </w:rPr>
        <w:t xml:space="preserve">　</w:t>
      </w:r>
      <w:r w:rsidRPr="00DB493E">
        <w:rPr>
          <w:rFonts w:asciiTheme="majorHAnsi" w:hAnsiTheme="majorHAnsi" w:cstheme="majorHAnsi"/>
        </w:rPr>
        <w:t>any IT related damages. If the damage is big, we would ask you to be responsible</w:t>
      </w:r>
    </w:p>
    <w:p w14:paraId="60D2934C" w14:textId="77777777" w:rsidR="00DB493E" w:rsidRPr="00DB493E" w:rsidRDefault="00DB493E" w:rsidP="00DB493E">
      <w:pPr>
        <w:ind w:leftChars="100" w:left="210" w:firstLineChars="50" w:firstLine="105"/>
        <w:rPr>
          <w:rFonts w:asciiTheme="majorHAnsi" w:hAnsiTheme="majorHAnsi" w:cstheme="majorHAnsi"/>
        </w:rPr>
      </w:pPr>
      <w:r w:rsidRPr="00DB493E">
        <w:rPr>
          <w:rFonts w:asciiTheme="majorHAnsi" w:hAnsiTheme="majorHAnsi" w:cstheme="majorHAnsi"/>
        </w:rPr>
        <w:t xml:space="preserve">　</w:t>
      </w:r>
      <w:r w:rsidRPr="00DB493E">
        <w:rPr>
          <w:rFonts w:asciiTheme="majorHAnsi" w:hAnsiTheme="majorHAnsi" w:cstheme="majorHAnsi"/>
        </w:rPr>
        <w:t xml:space="preserve">for the compensation.  </w:t>
      </w:r>
    </w:p>
    <w:p w14:paraId="0969A3C7" w14:textId="77777777" w:rsidR="00DB493E" w:rsidRPr="00DB493E" w:rsidRDefault="00DB493E" w:rsidP="00DB493E">
      <w:pPr>
        <w:ind w:firstLineChars="150" w:firstLine="315"/>
        <w:rPr>
          <w:rFonts w:asciiTheme="majorHAnsi" w:hAnsiTheme="majorHAnsi" w:cstheme="majorHAnsi"/>
        </w:rPr>
      </w:pPr>
      <w:r w:rsidRPr="00DB493E">
        <w:rPr>
          <w:rFonts w:asciiTheme="majorHAnsi" w:hAnsiTheme="majorHAnsi" w:cstheme="majorHAnsi"/>
        </w:rPr>
        <w:t>・</w:t>
      </w:r>
      <w:r w:rsidRPr="00DB493E">
        <w:rPr>
          <w:rFonts w:asciiTheme="majorHAnsi" w:hAnsiTheme="majorHAnsi" w:cstheme="majorHAnsi"/>
        </w:rPr>
        <w:t>Please be responsible if you injure someone while you are at GRC.</w:t>
      </w:r>
    </w:p>
    <w:p w14:paraId="34BCC29D" w14:textId="77777777" w:rsidR="00DB493E" w:rsidRPr="00DB493E" w:rsidRDefault="00DB493E" w:rsidP="00DB493E">
      <w:pPr>
        <w:ind w:firstLineChars="150" w:firstLine="315"/>
        <w:rPr>
          <w:rFonts w:asciiTheme="majorHAnsi" w:hAnsiTheme="majorHAnsi" w:cstheme="majorHAnsi"/>
        </w:rPr>
      </w:pPr>
    </w:p>
    <w:p w14:paraId="4882D927" w14:textId="77777777" w:rsidR="00DB493E" w:rsidRPr="00DB493E" w:rsidRDefault="00DB493E" w:rsidP="00DB493E">
      <w:pPr>
        <w:pStyle w:val="a9"/>
        <w:numPr>
          <w:ilvl w:val="0"/>
          <w:numId w:val="1"/>
        </w:numPr>
        <w:ind w:leftChars="0"/>
        <w:rPr>
          <w:rFonts w:asciiTheme="majorHAnsi" w:eastAsia="ＭＳ 明朝" w:hAnsiTheme="majorHAnsi" w:cstheme="majorHAnsi"/>
        </w:rPr>
      </w:pPr>
      <w:r w:rsidRPr="00DB493E">
        <w:rPr>
          <w:rFonts w:asciiTheme="majorHAnsi" w:eastAsia="ＭＳ 明朝" w:hAnsiTheme="majorHAnsi" w:cstheme="majorHAnsi"/>
        </w:rPr>
        <w:t>We might cancel your research at GRC if you cause an accident due to not following our rule.</w:t>
      </w:r>
    </w:p>
    <w:p w14:paraId="5ED17805" w14:textId="77777777" w:rsidR="00DB493E" w:rsidRPr="00DB493E" w:rsidRDefault="00DB493E" w:rsidP="00DB493E">
      <w:pPr>
        <w:ind w:left="315" w:hangingChars="150" w:hanging="315"/>
        <w:rPr>
          <w:rFonts w:asciiTheme="majorHAnsi" w:eastAsia="ＭＳ 明朝" w:hAnsiTheme="majorHAnsi" w:cstheme="majorHAnsi"/>
        </w:rPr>
      </w:pPr>
    </w:p>
    <w:p w14:paraId="24F64344" w14:textId="77777777" w:rsidR="00DB493E" w:rsidRPr="00DB493E" w:rsidRDefault="00DB493E" w:rsidP="00DB493E">
      <w:pPr>
        <w:pStyle w:val="a9"/>
        <w:numPr>
          <w:ilvl w:val="0"/>
          <w:numId w:val="1"/>
        </w:numPr>
        <w:ind w:leftChars="0"/>
        <w:rPr>
          <w:rFonts w:asciiTheme="majorHAnsi" w:eastAsia="ＭＳ 明朝" w:hAnsiTheme="majorHAnsi" w:cstheme="majorHAnsi"/>
        </w:rPr>
      </w:pPr>
      <w:r w:rsidRPr="00DB493E">
        <w:rPr>
          <w:rFonts w:asciiTheme="majorHAnsi" w:eastAsia="ＭＳ 明朝" w:hAnsiTheme="majorHAnsi" w:cstheme="majorHAnsi"/>
        </w:rPr>
        <w:t>All the personal information is strictly confidential and we do not use them for anything but only for our necessary documents.</w:t>
      </w:r>
    </w:p>
    <w:p w14:paraId="167F4D50" w14:textId="77777777" w:rsidR="00DB493E" w:rsidRPr="00DB493E" w:rsidRDefault="00DB493E" w:rsidP="00DB493E">
      <w:pPr>
        <w:ind w:left="315" w:hangingChars="150" w:hanging="315"/>
        <w:rPr>
          <w:rFonts w:asciiTheme="majorHAnsi" w:eastAsia="ＭＳ 明朝" w:hAnsiTheme="majorHAnsi" w:cstheme="majorHAnsi"/>
        </w:rPr>
      </w:pPr>
    </w:p>
    <w:p w14:paraId="2CC5C616" w14:textId="77777777" w:rsidR="00DB493E" w:rsidRPr="00DB493E" w:rsidRDefault="00DB493E" w:rsidP="00DB493E">
      <w:pPr>
        <w:pStyle w:val="a9"/>
        <w:numPr>
          <w:ilvl w:val="0"/>
          <w:numId w:val="1"/>
        </w:numPr>
        <w:ind w:leftChars="0"/>
        <w:rPr>
          <w:rFonts w:asciiTheme="majorHAnsi" w:hAnsiTheme="majorHAnsi" w:cstheme="majorHAnsi"/>
        </w:rPr>
      </w:pPr>
      <w:r w:rsidRPr="00DB493E">
        <w:rPr>
          <w:rFonts w:asciiTheme="majorHAnsi" w:eastAsia="ＭＳ 明朝" w:hAnsiTheme="majorHAnsi" w:cstheme="majorHAnsi"/>
        </w:rPr>
        <w:t>About the requirement on having injury insurance (stated on the Commitment Form)</w:t>
      </w:r>
    </w:p>
    <w:p w14:paraId="3A4D1388" w14:textId="77777777" w:rsidR="00DB493E" w:rsidRPr="00DB493E" w:rsidRDefault="00DB493E" w:rsidP="00DB493E">
      <w:pPr>
        <w:rPr>
          <w:rFonts w:asciiTheme="majorHAnsi" w:hAnsiTheme="majorHAnsi" w:cstheme="majorHAnsi"/>
        </w:rPr>
      </w:pPr>
      <w:r w:rsidRPr="00DB493E">
        <w:rPr>
          <w:rFonts w:asciiTheme="majorHAnsi" w:hAnsiTheme="majorHAnsi" w:cstheme="majorHAnsi"/>
        </w:rPr>
        <w:t xml:space="preserve"> </w:t>
      </w:r>
    </w:p>
    <w:p w14:paraId="418735F4" w14:textId="77777777" w:rsidR="00DB493E" w:rsidRPr="00DB493E" w:rsidRDefault="00DB493E" w:rsidP="004B17BB">
      <w:pPr>
        <w:spacing w:line="240" w:lineRule="exact"/>
        <w:jc w:val="left"/>
        <w:rPr>
          <w:rFonts w:asciiTheme="majorHAnsi" w:hAnsiTheme="majorHAnsi" w:cstheme="majorHAnsi" w:hint="eastAsia"/>
          <w:sz w:val="24"/>
          <w:szCs w:val="24"/>
        </w:rPr>
      </w:pPr>
    </w:p>
    <w:sectPr w:rsidR="00DB493E" w:rsidRPr="00DB493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C48DF" w14:textId="77777777" w:rsidR="0049021B" w:rsidRDefault="0049021B" w:rsidP="004B17BB">
      <w:r>
        <w:separator/>
      </w:r>
    </w:p>
  </w:endnote>
  <w:endnote w:type="continuationSeparator" w:id="0">
    <w:p w14:paraId="4D809382" w14:textId="77777777" w:rsidR="0049021B" w:rsidRDefault="0049021B" w:rsidP="004B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82B97" w14:textId="77777777" w:rsidR="0049021B" w:rsidRDefault="0049021B" w:rsidP="004B17BB">
      <w:r>
        <w:separator/>
      </w:r>
    </w:p>
  </w:footnote>
  <w:footnote w:type="continuationSeparator" w:id="0">
    <w:p w14:paraId="1BA7C0F9" w14:textId="77777777" w:rsidR="0049021B" w:rsidRDefault="0049021B" w:rsidP="004B1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2217" w14:textId="77777777" w:rsidR="0021471E" w:rsidRDefault="0021471E">
    <w:pPr>
      <w:pStyle w:val="a3"/>
    </w:pPr>
    <w:r>
      <w:tab/>
    </w:r>
    <w:r>
      <w:tab/>
    </w:r>
    <w:r>
      <w:rPr>
        <w:rFonts w:hint="eastAsia"/>
      </w:rPr>
      <w:t>Form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36B3"/>
    <w:multiLevelType w:val="hybridMultilevel"/>
    <w:tmpl w:val="BAEA52A6"/>
    <w:lvl w:ilvl="0" w:tplc="A8E6345A">
      <w:start w:val="1"/>
      <w:numFmt w:val="decimal"/>
      <w:lvlText w:val="%1.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72177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EC9"/>
    <w:rsid w:val="0021471E"/>
    <w:rsid w:val="00266711"/>
    <w:rsid w:val="003B16AB"/>
    <w:rsid w:val="004321C4"/>
    <w:rsid w:val="00441EC9"/>
    <w:rsid w:val="0049021B"/>
    <w:rsid w:val="004B17BB"/>
    <w:rsid w:val="004E2C50"/>
    <w:rsid w:val="00507D07"/>
    <w:rsid w:val="005E20BE"/>
    <w:rsid w:val="006A17BD"/>
    <w:rsid w:val="006F2874"/>
    <w:rsid w:val="00803B55"/>
    <w:rsid w:val="008A5080"/>
    <w:rsid w:val="00984F45"/>
    <w:rsid w:val="009D0E08"/>
    <w:rsid w:val="00AE0426"/>
    <w:rsid w:val="00BD18AA"/>
    <w:rsid w:val="00C070C8"/>
    <w:rsid w:val="00DB493E"/>
    <w:rsid w:val="00E730AF"/>
    <w:rsid w:val="00E82003"/>
    <w:rsid w:val="00F24BC2"/>
    <w:rsid w:val="00F4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B473B21"/>
  <w15:chartTrackingRefBased/>
  <w15:docId w15:val="{DE49324C-FE05-4C50-80DE-7ED96EDD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7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17BB"/>
  </w:style>
  <w:style w:type="paragraph" w:styleId="a5">
    <w:name w:val="footer"/>
    <w:basedOn w:val="a"/>
    <w:link w:val="a6"/>
    <w:uiPriority w:val="99"/>
    <w:unhideWhenUsed/>
    <w:rsid w:val="004B17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17BB"/>
  </w:style>
  <w:style w:type="paragraph" w:styleId="a7">
    <w:name w:val="Balloon Text"/>
    <w:basedOn w:val="a"/>
    <w:link w:val="a8"/>
    <w:uiPriority w:val="99"/>
    <w:semiHidden/>
    <w:unhideWhenUsed/>
    <w:rsid w:val="00F24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4BC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B49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ehime-u</dc:creator>
  <cp:keywords/>
  <dc:description/>
  <cp:lastModifiedBy>grc</cp:lastModifiedBy>
  <cp:revision>2</cp:revision>
  <cp:lastPrinted>2015-04-27T00:11:00Z</cp:lastPrinted>
  <dcterms:created xsi:type="dcterms:W3CDTF">2022-04-20T02:51:00Z</dcterms:created>
  <dcterms:modified xsi:type="dcterms:W3CDTF">2022-04-20T02:51:00Z</dcterms:modified>
</cp:coreProperties>
</file>