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79D1" w14:textId="77777777" w:rsidR="004B4FD4" w:rsidRPr="00DC493B" w:rsidRDefault="00CB19DB" w:rsidP="00721F4E">
      <w:pPr>
        <w:jc w:val="center"/>
        <w:rPr>
          <w:rFonts w:ascii="Arial" w:hAnsi="Arial" w:cs="Arial"/>
          <w:b/>
          <w:sz w:val="32"/>
          <w:szCs w:val="32"/>
        </w:rPr>
      </w:pPr>
      <w:r w:rsidRPr="00DC493B">
        <w:rPr>
          <w:rFonts w:ascii="Arial" w:hAnsi="Arial" w:cs="Arial"/>
          <w:b/>
          <w:sz w:val="32"/>
          <w:szCs w:val="32"/>
        </w:rPr>
        <w:t>Report on Visit</w:t>
      </w:r>
    </w:p>
    <w:p w14:paraId="51D80185" w14:textId="77777777" w:rsidR="00721F4E" w:rsidRPr="00030CD0" w:rsidRDefault="00030CD0" w:rsidP="004B4FD4">
      <w:pPr>
        <w:ind w:left="2520" w:firstLine="840"/>
        <w:jc w:val="center"/>
        <w:rPr>
          <w:rFonts w:ascii="Times New Roman" w:hAnsi="Times New Roman"/>
          <w:sz w:val="24"/>
          <w:szCs w:val="24"/>
          <w:u w:val="single"/>
        </w:rPr>
      </w:pPr>
      <w:r w:rsidRPr="00030CD0">
        <w:rPr>
          <w:rFonts w:ascii="Times New Roman" w:hAnsi="Times New Roman"/>
          <w:sz w:val="24"/>
          <w:szCs w:val="24"/>
          <w:u w:val="single"/>
        </w:rPr>
        <w:t>Date</w:t>
      </w:r>
      <w:r w:rsidRPr="00030CD0">
        <w:rPr>
          <w:rFonts w:ascii="Times New Roman" w:hAnsi="Times New Roman" w:hint="eastAsia"/>
          <w:sz w:val="24"/>
          <w:szCs w:val="24"/>
          <w:u w:val="single"/>
        </w:rPr>
        <w:t xml:space="preserve">                   </w:t>
      </w:r>
    </w:p>
    <w:p w14:paraId="66BF26CD" w14:textId="77777777" w:rsidR="00030CD0" w:rsidRDefault="00030CD0" w:rsidP="007F540B">
      <w:pPr>
        <w:ind w:rightChars="-135" w:right="-283"/>
        <w:jc w:val="left"/>
        <w:rPr>
          <w:rFonts w:ascii="Times New Roman" w:hAnsi="Times New Roman"/>
          <w:sz w:val="20"/>
          <w:szCs w:val="20"/>
        </w:rPr>
      </w:pPr>
    </w:p>
    <w:p w14:paraId="4E407E5B" w14:textId="707D9E89" w:rsidR="00721F4E" w:rsidRPr="00E91DC3" w:rsidRDefault="007F540B" w:rsidP="007F540B">
      <w:pPr>
        <w:ind w:rightChars="-135" w:right="-283"/>
        <w:jc w:val="left"/>
        <w:rPr>
          <w:rFonts w:ascii="Times New Roman" w:hAnsi="Times New Roman"/>
          <w:sz w:val="22"/>
          <w:szCs w:val="20"/>
        </w:rPr>
      </w:pPr>
      <w:r w:rsidRPr="00E91DC3">
        <w:rPr>
          <w:rFonts w:ascii="Times New Roman" w:hAnsi="Times New Roman"/>
          <w:sz w:val="22"/>
          <w:szCs w:val="20"/>
        </w:rPr>
        <w:t xml:space="preserve">* Please </w:t>
      </w:r>
      <w:r w:rsidR="00CB19DB" w:rsidRPr="00E91DC3">
        <w:rPr>
          <w:rFonts w:ascii="Times New Roman" w:hAnsi="Times New Roman"/>
          <w:sz w:val="22"/>
          <w:szCs w:val="20"/>
        </w:rPr>
        <w:t xml:space="preserve">fill in and </w:t>
      </w:r>
      <w:r w:rsidRPr="00E91DC3">
        <w:rPr>
          <w:rFonts w:ascii="Times New Roman" w:hAnsi="Times New Roman"/>
          <w:sz w:val="22"/>
          <w:szCs w:val="20"/>
        </w:rPr>
        <w:t xml:space="preserve">submit this </w:t>
      </w:r>
      <w:r w:rsidR="00CB19DB" w:rsidRPr="00E91DC3">
        <w:rPr>
          <w:rFonts w:ascii="Times New Roman" w:hAnsi="Times New Roman"/>
          <w:sz w:val="22"/>
          <w:szCs w:val="20"/>
        </w:rPr>
        <w:t xml:space="preserve">form </w:t>
      </w:r>
      <w:r w:rsidRPr="00E91DC3">
        <w:rPr>
          <w:rFonts w:ascii="Times New Roman" w:hAnsi="Times New Roman"/>
          <w:sz w:val="22"/>
          <w:szCs w:val="20"/>
        </w:rPr>
        <w:t xml:space="preserve">to </w:t>
      </w:r>
      <w:r w:rsidR="0050668E">
        <w:rPr>
          <w:rFonts w:ascii="Times New Roman" w:hAnsi="Times New Roman"/>
          <w:sz w:val="22"/>
          <w:szCs w:val="20"/>
        </w:rPr>
        <w:t xml:space="preserve">PRIUS Office, also cc: to </w:t>
      </w:r>
      <w:r w:rsidR="00CB19DB" w:rsidRPr="00E91DC3">
        <w:rPr>
          <w:rFonts w:ascii="Times New Roman" w:hAnsi="Times New Roman"/>
          <w:sz w:val="22"/>
          <w:szCs w:val="20"/>
        </w:rPr>
        <w:t xml:space="preserve">your </w:t>
      </w:r>
      <w:r w:rsidR="0050668E">
        <w:rPr>
          <w:rFonts w:ascii="Times New Roman" w:hAnsi="Times New Roman"/>
          <w:sz w:val="22"/>
          <w:szCs w:val="20"/>
        </w:rPr>
        <w:t>project members</w:t>
      </w:r>
      <w:r w:rsidR="00CB19DB" w:rsidRPr="00E91DC3">
        <w:rPr>
          <w:rFonts w:ascii="Times New Roman" w:hAnsi="Times New Roman"/>
          <w:sz w:val="22"/>
          <w:szCs w:val="20"/>
        </w:rPr>
        <w:t xml:space="preserve"> in GRC</w:t>
      </w:r>
      <w:r w:rsidRPr="00E91DC3">
        <w:rPr>
          <w:rFonts w:ascii="Times New Roman" w:hAnsi="Times New Roman"/>
          <w:sz w:val="22"/>
          <w:szCs w:val="20"/>
        </w:rPr>
        <w:t xml:space="preserve"> </w:t>
      </w:r>
      <w:r w:rsidR="0050668E">
        <w:rPr>
          <w:rFonts w:ascii="Times New Roman" w:hAnsi="Times New Roman"/>
          <w:sz w:val="22"/>
          <w:szCs w:val="20"/>
        </w:rPr>
        <w:t>via</w:t>
      </w:r>
      <w:r w:rsidRPr="00E91DC3">
        <w:rPr>
          <w:rFonts w:ascii="Times New Roman" w:hAnsi="Times New Roman"/>
          <w:sz w:val="22"/>
          <w:szCs w:val="20"/>
        </w:rPr>
        <w:t xml:space="preserve"> e-mail </w:t>
      </w:r>
      <w:r w:rsidR="0050668E">
        <w:rPr>
          <w:rFonts w:ascii="Times New Roman" w:hAnsi="Times New Roman"/>
          <w:sz w:val="22"/>
          <w:szCs w:val="20"/>
        </w:rPr>
        <w:t>within a week after your visit.</w:t>
      </w:r>
    </w:p>
    <w:p w14:paraId="1B3C5AE1" w14:textId="77777777" w:rsidR="00CB19DB" w:rsidRPr="00EF7BAB" w:rsidRDefault="00CB19DB" w:rsidP="007F540B">
      <w:pPr>
        <w:ind w:rightChars="-135" w:right="-283"/>
        <w:jc w:val="left"/>
        <w:rPr>
          <w:rFonts w:ascii="Times New Roman" w:hAnsi="Times New Roman"/>
          <w:sz w:val="20"/>
          <w:szCs w:val="20"/>
        </w:rPr>
      </w:pPr>
    </w:p>
    <w:tbl>
      <w:tblPr>
        <w:tblW w:w="8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721F4E" w:rsidRPr="00EF7BAB" w14:paraId="7D947B0D" w14:textId="77777777" w:rsidTr="00EF7BAB">
        <w:trPr>
          <w:trHeight w:val="2171"/>
        </w:trPr>
        <w:tc>
          <w:tcPr>
            <w:tcW w:w="8805" w:type="dxa"/>
          </w:tcPr>
          <w:p w14:paraId="757719D7" w14:textId="77777777" w:rsidR="00721F4E" w:rsidRPr="00FA633F" w:rsidRDefault="004B4FD4" w:rsidP="00C04874">
            <w:pPr>
              <w:ind w:left="9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  <w:r w:rsidR="00EF7BAB"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 (Affiliation, Position/Grade)</w:t>
            </w:r>
          </w:p>
          <w:p w14:paraId="75273E78" w14:textId="1FCC6147" w:rsidR="00FA633F" w:rsidRPr="00192AC5" w:rsidRDefault="00FA633F" w:rsidP="00C04874">
            <w:pPr>
              <w:ind w:left="96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721F4E" w:rsidRPr="00EF7BAB" w14:paraId="21B7B7D5" w14:textId="77777777" w:rsidTr="00C04874">
        <w:trPr>
          <w:trHeight w:val="560"/>
        </w:trPr>
        <w:tc>
          <w:tcPr>
            <w:tcW w:w="8805" w:type="dxa"/>
            <w:vAlign w:val="center"/>
          </w:tcPr>
          <w:p w14:paraId="44418C7F" w14:textId="77777777" w:rsidR="00721F4E" w:rsidRPr="00EF7BAB" w:rsidRDefault="00EF7BAB" w:rsidP="00C04874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A744EF" w:rsidRPr="00FA633F">
              <w:rPr>
                <w:rFonts w:ascii="Times New Roman" w:hAnsi="Times New Roman"/>
                <w:b/>
                <w:sz w:val="22"/>
                <w:szCs w:val="22"/>
              </w:rPr>
              <w:t>-mai</w:t>
            </w:r>
            <w:r w:rsidRPr="00FA633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 address</w:t>
            </w:r>
            <w:r w:rsidR="00A744EF"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A633F"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721F4E" w:rsidRPr="00EF7BAB" w14:paraId="43525D21" w14:textId="77777777" w:rsidTr="00C04874">
        <w:trPr>
          <w:trHeight w:val="568"/>
        </w:trPr>
        <w:tc>
          <w:tcPr>
            <w:tcW w:w="8805" w:type="dxa"/>
            <w:tcBorders>
              <w:bottom w:val="single" w:sz="4" w:space="0" w:color="auto"/>
            </w:tcBorders>
            <w:vAlign w:val="center"/>
          </w:tcPr>
          <w:p w14:paraId="20143C19" w14:textId="77777777" w:rsidR="00721F4E" w:rsidRPr="00EF7BAB" w:rsidRDefault="00721F4E" w:rsidP="004B4FD4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PRIUS </w:t>
            </w:r>
            <w:r w:rsidR="004B4FD4" w:rsidRPr="00FA633F">
              <w:rPr>
                <w:rFonts w:ascii="Times New Roman" w:hAnsi="Times New Roman"/>
                <w:b/>
                <w:sz w:val="22"/>
                <w:szCs w:val="22"/>
              </w:rPr>
              <w:t>Project No.</w:t>
            </w:r>
            <w:r w:rsidR="009338B0"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721F4E" w:rsidRPr="00EF7BAB" w14:paraId="2181018B" w14:textId="77777777" w:rsidTr="00C04874">
        <w:trPr>
          <w:trHeight w:val="549"/>
        </w:trPr>
        <w:tc>
          <w:tcPr>
            <w:tcW w:w="8805" w:type="dxa"/>
            <w:vAlign w:val="center"/>
          </w:tcPr>
          <w:p w14:paraId="49CB90DB" w14:textId="77777777" w:rsidR="00721F4E" w:rsidRPr="00EF7BAB" w:rsidRDefault="00CB19DB" w:rsidP="00EF7BAB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Travel </w:t>
            </w:r>
            <w:r w:rsidR="00EF7BAB" w:rsidRPr="00FA633F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xpenses</w:t>
            </w:r>
            <w:r w:rsidR="00EF7BAB"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 support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F7BAB">
              <w:rPr>
                <w:rFonts w:ascii="Times New Roman" w:hAnsi="Times New Roman"/>
                <w:sz w:val="22"/>
                <w:szCs w:val="22"/>
              </w:rPr>
              <w:t xml:space="preserve">  Supported / Not supported (by own budget)</w:t>
            </w:r>
          </w:p>
        </w:tc>
      </w:tr>
      <w:tr w:rsidR="00721F4E" w:rsidRPr="00EF7BAB" w14:paraId="3F5C28FF" w14:textId="77777777" w:rsidTr="00C04874">
        <w:trPr>
          <w:trHeight w:val="556"/>
        </w:trPr>
        <w:tc>
          <w:tcPr>
            <w:tcW w:w="8805" w:type="dxa"/>
            <w:vAlign w:val="center"/>
          </w:tcPr>
          <w:p w14:paraId="6D24FF1F" w14:textId="77777777" w:rsidR="00721F4E" w:rsidRPr="00FA633F" w:rsidRDefault="00CB19DB" w:rsidP="00C04874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Visit duration:</w:t>
            </w:r>
            <w:r w:rsidR="00FA633F"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721F4E" w:rsidRPr="00EF7BAB" w14:paraId="2F0F731A" w14:textId="77777777" w:rsidTr="00C04874">
        <w:trPr>
          <w:trHeight w:val="551"/>
        </w:trPr>
        <w:tc>
          <w:tcPr>
            <w:tcW w:w="8805" w:type="dxa"/>
            <w:vAlign w:val="center"/>
          </w:tcPr>
          <w:p w14:paraId="4D9D854B" w14:textId="77777777" w:rsidR="00721F4E" w:rsidRPr="00FA633F" w:rsidRDefault="00CB19DB" w:rsidP="00EF7BAB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Name of your </w:t>
            </w:r>
            <w:r w:rsidR="00EF7BAB" w:rsidRPr="00FA633F">
              <w:rPr>
                <w:rFonts w:ascii="Times New Roman" w:hAnsi="Times New Roman"/>
                <w:b/>
                <w:sz w:val="22"/>
                <w:szCs w:val="22"/>
              </w:rPr>
              <w:t xml:space="preserve">host 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in GRC:</w:t>
            </w:r>
            <w:r w:rsidR="00FA633F"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</w:tr>
      <w:tr w:rsidR="00721F4E" w:rsidRPr="00EF7BAB" w14:paraId="26BBE49F" w14:textId="77777777" w:rsidTr="00437B4C">
        <w:trPr>
          <w:trHeight w:val="2885"/>
        </w:trPr>
        <w:tc>
          <w:tcPr>
            <w:tcW w:w="8805" w:type="dxa"/>
          </w:tcPr>
          <w:p w14:paraId="7EBF72A6" w14:textId="77777777" w:rsidR="00012C85" w:rsidRPr="00FA633F" w:rsidRDefault="00CB19DB" w:rsidP="00FA633F">
            <w:pPr>
              <w:ind w:leftChars="45" w:left="94" w:rightChars="-35" w:right="-7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FA633F">
              <w:rPr>
                <w:rFonts w:ascii="Times New Roman" w:hAnsi="Times New Roman"/>
                <w:b/>
                <w:sz w:val="22"/>
                <w:szCs w:val="20"/>
              </w:rPr>
              <w:t>Facilities</w:t>
            </w:r>
            <w:r w:rsidR="00CB2CC8" w:rsidRPr="00FA633F">
              <w:rPr>
                <w:rFonts w:ascii="Times New Roman" w:hAnsi="Times New Roman"/>
                <w:b/>
                <w:sz w:val="22"/>
                <w:szCs w:val="20"/>
              </w:rPr>
              <w:t xml:space="preserve"> use</w:t>
            </w:r>
            <w:r w:rsidR="00CB2CC8" w:rsidRPr="00FA633F">
              <w:rPr>
                <w:rFonts w:ascii="Times New Roman" w:hAnsi="Times New Roman" w:hint="eastAsia"/>
                <w:b/>
                <w:sz w:val="22"/>
                <w:szCs w:val="20"/>
              </w:rPr>
              <w:t>d and operating time</w:t>
            </w:r>
            <w:r w:rsidR="00FA633F">
              <w:rPr>
                <w:rFonts w:ascii="Times New Roman" w:hAnsi="Times New Roman" w:hint="eastAsia"/>
                <w:b/>
                <w:sz w:val="22"/>
                <w:szCs w:val="20"/>
              </w:rPr>
              <w:t>:</w:t>
            </w:r>
          </w:p>
          <w:p w14:paraId="0F576B5B" w14:textId="56ADC995" w:rsidR="00F90474" w:rsidRDefault="00CB2CC8" w:rsidP="002F02A3">
            <w:pPr>
              <w:spacing w:line="180" w:lineRule="exact"/>
              <w:ind w:leftChars="45" w:left="94" w:rightChars="50" w:right="105"/>
              <w:rPr>
                <w:rFonts w:ascii="Times New Roman" w:hAnsi="Times New Roman"/>
                <w:sz w:val="16"/>
                <w:szCs w:val="20"/>
              </w:rPr>
            </w:pPr>
            <w:r w:rsidRPr="002F02A3">
              <w:rPr>
                <w:rFonts w:ascii="Times New Roman" w:hAnsi="Times New Roman" w:hint="eastAsia"/>
                <w:sz w:val="16"/>
                <w:szCs w:val="20"/>
              </w:rPr>
              <w:t>(</w:t>
            </w:r>
            <w:r w:rsidR="00CB19DB" w:rsidRPr="002F02A3">
              <w:rPr>
                <w:rFonts w:ascii="Times New Roman" w:hAnsi="Times New Roman"/>
                <w:sz w:val="16"/>
                <w:szCs w:val="20"/>
              </w:rPr>
              <w:t xml:space="preserve">Please 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 xml:space="preserve">write down the reference number # and name of facilities </w:t>
            </w:r>
            <w:r w:rsidR="00E91DC3" w:rsidRPr="002F02A3">
              <w:rPr>
                <w:rFonts w:ascii="Times New Roman" w:hAnsi="Times New Roman" w:hint="eastAsia"/>
                <w:sz w:val="16"/>
                <w:szCs w:val="20"/>
              </w:rPr>
              <w:t xml:space="preserve">you 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>used</w:t>
            </w:r>
            <w:r w:rsidR="00E91DC3" w:rsidRPr="002F02A3">
              <w:rPr>
                <w:rFonts w:ascii="Times New Roman" w:hAnsi="Times New Roman" w:hint="eastAsia"/>
                <w:sz w:val="16"/>
                <w:szCs w:val="20"/>
              </w:rPr>
              <w:t>. See the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F90474">
              <w:rPr>
                <w:rFonts w:ascii="Times New Roman" w:hAnsi="Times New Roman"/>
                <w:sz w:val="16"/>
                <w:szCs w:val="20"/>
              </w:rPr>
              <w:t>GRC Facilities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 xml:space="preserve"> list </w:t>
            </w:r>
            <w:r w:rsidR="004D124D">
              <w:rPr>
                <w:rFonts w:ascii="Times New Roman" w:hAnsi="Times New Roman" w:hint="eastAsia"/>
                <w:sz w:val="16"/>
                <w:szCs w:val="20"/>
              </w:rPr>
              <w:t>from the following link</w:t>
            </w:r>
            <w:r w:rsidR="00F90474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  <w:p w14:paraId="3576DE9C" w14:textId="71924C12" w:rsidR="00F90474" w:rsidRPr="00706331" w:rsidRDefault="00706331" w:rsidP="002F02A3">
            <w:pPr>
              <w:spacing w:line="180" w:lineRule="exact"/>
              <w:ind w:leftChars="45" w:left="94" w:rightChars="50" w:right="105"/>
              <w:rPr>
                <w:rStyle w:val="a9"/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begin"/>
            </w:r>
            <w:r w:rsidR="000D7138">
              <w:rPr>
                <w:rFonts w:ascii="Times New Roman" w:hAnsi="Times New Roman"/>
                <w:b/>
                <w:bCs/>
                <w:sz w:val="16"/>
                <w:szCs w:val="20"/>
              </w:rPr>
              <w:instrText>HYPERLINK "https://www.grc.ehime-u.ac.jp/en/wp-content/uploads/2025/04/GRC-Facilities_250307.pdf"</w:instrText>
            </w:r>
            <w:r w:rsidR="000D7138">
              <w:rPr>
                <w:rFonts w:ascii="Times New Roman" w:hAnsi="Times New Roman"/>
                <w:b/>
                <w:bCs/>
                <w:sz w:val="16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separate"/>
            </w:r>
            <w:r w:rsidR="00F90474" w:rsidRPr="00706331">
              <w:rPr>
                <w:rStyle w:val="a9"/>
                <w:rFonts w:ascii="Times New Roman" w:hAnsi="Times New Roman"/>
                <w:b/>
                <w:bCs/>
                <w:sz w:val="16"/>
                <w:szCs w:val="20"/>
              </w:rPr>
              <w:t>GRC Facilities</w:t>
            </w:r>
            <w:r w:rsidR="00030CD0" w:rsidRPr="00706331">
              <w:rPr>
                <w:rStyle w:val="a9"/>
                <w:rFonts w:ascii="Times New Roman" w:hAnsi="Times New Roman"/>
                <w:sz w:val="16"/>
                <w:szCs w:val="20"/>
              </w:rPr>
              <w:t xml:space="preserve"> </w:t>
            </w:r>
          </w:p>
          <w:p w14:paraId="119E5214" w14:textId="2DF1E770" w:rsidR="00721F4E" w:rsidRPr="002F02A3" w:rsidRDefault="00706331" w:rsidP="002F02A3">
            <w:pPr>
              <w:spacing w:line="180" w:lineRule="exact"/>
              <w:ind w:leftChars="45" w:left="94" w:rightChars="50" w:right="10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end"/>
            </w:r>
            <w:r w:rsidR="002F02A3" w:rsidRPr="002F02A3">
              <w:rPr>
                <w:rFonts w:ascii="Times New Roman" w:hAnsi="Times New Roman"/>
                <w:sz w:val="16"/>
                <w:szCs w:val="20"/>
              </w:rPr>
              <w:t>Also,</w:t>
            </w:r>
            <w:r w:rsidR="00030CD0" w:rsidRPr="002F02A3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E91DC3" w:rsidRPr="002F02A3">
              <w:rPr>
                <w:rFonts w:ascii="Times New Roman" w:hAnsi="Times New Roman" w:hint="eastAsia"/>
                <w:sz w:val="16"/>
                <w:szCs w:val="20"/>
              </w:rPr>
              <w:t xml:space="preserve">write </w:t>
            </w:r>
            <w:r w:rsidR="00012C85" w:rsidRPr="002F02A3">
              <w:rPr>
                <w:rFonts w:ascii="Times New Roman" w:hAnsi="Times New Roman" w:hint="eastAsia"/>
                <w:sz w:val="16"/>
                <w:szCs w:val="20"/>
              </w:rPr>
              <w:t xml:space="preserve">down </w:t>
            </w:r>
            <w:r w:rsidR="00E91DC3" w:rsidRPr="002F02A3">
              <w:rPr>
                <w:rFonts w:ascii="Times New Roman" w:hAnsi="Times New Roman" w:hint="eastAsia"/>
                <w:sz w:val="16"/>
                <w:szCs w:val="20"/>
              </w:rPr>
              <w:t>operating time (total days and total hours, which have to be the same as those written in the log book of each facility</w:t>
            </w:r>
            <w:r w:rsidR="002F02A3" w:rsidRPr="002F02A3">
              <w:rPr>
                <w:rFonts w:ascii="Times New Roman" w:hAnsi="Times New Roman"/>
                <w:sz w:val="16"/>
                <w:szCs w:val="20"/>
              </w:rPr>
              <w:t>.</w:t>
            </w:r>
            <w:r w:rsidR="002F02A3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 xml:space="preserve"> “Minutes” should be counted as “1 hour”</w:t>
            </w:r>
            <w:r w:rsidR="00E91DC3" w:rsidRPr="002F02A3">
              <w:rPr>
                <w:rFonts w:ascii="Times New Roman" w:hAnsi="Times New Roman" w:hint="eastAsia"/>
                <w:sz w:val="16"/>
                <w:szCs w:val="20"/>
              </w:rPr>
              <w:t xml:space="preserve">) </w:t>
            </w:r>
            <w:r w:rsidR="00B02B4F" w:rsidRPr="002F02A3">
              <w:rPr>
                <w:rFonts w:ascii="Times New Roman" w:hAnsi="Times New Roman" w:hint="eastAsia"/>
                <w:sz w:val="16"/>
                <w:szCs w:val="20"/>
              </w:rPr>
              <w:t>and the total number of</w:t>
            </w:r>
            <w:r w:rsidR="00FA633F" w:rsidRPr="002F02A3">
              <w:rPr>
                <w:rFonts w:ascii="Times New Roman" w:hAnsi="Times New Roman" w:hint="eastAsia"/>
                <w:sz w:val="16"/>
                <w:szCs w:val="20"/>
              </w:rPr>
              <w:t xml:space="preserve"> users</w:t>
            </w:r>
            <w:r w:rsidR="00B02B4F" w:rsidRPr="002F02A3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B02B4F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(the number(s)×day(s)</w:t>
            </w:r>
            <w:r w:rsidR="002F02A3" w:rsidRPr="002F02A3">
              <w:rPr>
                <w:rFonts w:ascii="Times New Roman" w:hAnsi="Times New Roman" w:hint="eastAsia"/>
                <w:color w:val="FF0000"/>
                <w:sz w:val="16"/>
                <w:szCs w:val="20"/>
              </w:rPr>
              <w:t>, e</w:t>
            </w:r>
            <w:r w:rsidR="002F02A3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.</w:t>
            </w:r>
            <w:r w:rsidR="002F02A3" w:rsidRPr="002F02A3">
              <w:rPr>
                <w:rFonts w:ascii="Times New Roman" w:hAnsi="Times New Roman" w:hint="eastAsia"/>
                <w:color w:val="FF0000"/>
                <w:sz w:val="16"/>
                <w:szCs w:val="20"/>
              </w:rPr>
              <w:t xml:space="preserve">g. </w:t>
            </w:r>
            <w:r w:rsidR="002F02A3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1 person × 5 days = 5 people</w:t>
            </w:r>
            <w:r w:rsidR="00B02B4F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)</w:t>
            </w:r>
            <w:r w:rsidR="00FA633F" w:rsidRPr="002F02A3">
              <w:rPr>
                <w:rFonts w:ascii="Times New Roman" w:hAnsi="Times New Roman" w:hint="eastAsia"/>
                <w:sz w:val="16"/>
                <w:szCs w:val="20"/>
              </w:rPr>
              <w:t>.</w:t>
            </w:r>
          </w:p>
          <w:p w14:paraId="01BF81D7" w14:textId="77777777" w:rsidR="00012C85" w:rsidRPr="00B02B4F" w:rsidRDefault="00012C85" w:rsidP="00012C85">
            <w:pPr>
              <w:ind w:leftChars="45" w:left="94" w:rightChars="50" w:right="105"/>
              <w:rPr>
                <w:rFonts w:ascii="Times New Roman" w:hAnsi="Times New Roman"/>
                <w:sz w:val="22"/>
              </w:rPr>
            </w:pPr>
          </w:p>
          <w:p w14:paraId="2AE4CDE7" w14:textId="77777777" w:rsidR="00012C85" w:rsidRPr="00B02B4F" w:rsidRDefault="00012C85" w:rsidP="00012C85">
            <w:pPr>
              <w:ind w:leftChars="45" w:left="94" w:rightChars="50" w:right="105"/>
              <w:rPr>
                <w:rFonts w:ascii="Times New Roman" w:hAnsi="Times New Roman"/>
                <w:sz w:val="22"/>
              </w:rPr>
            </w:pPr>
          </w:p>
        </w:tc>
      </w:tr>
      <w:tr w:rsidR="00721F4E" w:rsidRPr="00EF7BAB" w14:paraId="1BFCBAFA" w14:textId="77777777" w:rsidTr="00A07EBA">
        <w:trPr>
          <w:trHeight w:val="2671"/>
        </w:trPr>
        <w:tc>
          <w:tcPr>
            <w:tcW w:w="8805" w:type="dxa"/>
          </w:tcPr>
          <w:p w14:paraId="113E801B" w14:textId="45295FCC" w:rsidR="00721F4E" w:rsidRDefault="00CB19DB" w:rsidP="00EF7BA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Purpose of visit</w:t>
            </w:r>
            <w:r w:rsidR="00EF7BAB" w:rsidRPr="00FA633F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/ </w:t>
            </w:r>
            <w:r w:rsidR="00CB2CC8" w:rsidRPr="00FA633F">
              <w:rPr>
                <w:rFonts w:ascii="Times New Roman" w:hAnsi="Times New Roman" w:hint="eastAsia"/>
                <w:b/>
                <w:sz w:val="22"/>
                <w:szCs w:val="22"/>
              </w:rPr>
              <w:t>Overview of experiments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6358A4" w:rsidRPr="006358A4">
              <w:rPr>
                <w:rFonts w:ascii="Times New Roman" w:hAnsi="Times New Roman"/>
                <w:bCs/>
                <w:sz w:val="18"/>
                <w:szCs w:val="18"/>
              </w:rPr>
              <w:t xml:space="preserve"> (Please state briefly)</w:t>
            </w:r>
          </w:p>
          <w:p w14:paraId="25C54535" w14:textId="77777777" w:rsidR="00FA633F" w:rsidRPr="00EF7BAB" w:rsidRDefault="00FA633F" w:rsidP="00EF7BA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5624AE" w14:textId="77777777" w:rsidR="00A752D8" w:rsidRPr="00DC493B" w:rsidRDefault="00E060EF" w:rsidP="00A752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33FCD" wp14:editId="352385CC">
                <wp:simplePos x="0" y="0"/>
                <wp:positionH relativeFrom="column">
                  <wp:posOffset>-6350</wp:posOffset>
                </wp:positionH>
                <wp:positionV relativeFrom="paragraph">
                  <wp:posOffset>-96520</wp:posOffset>
                </wp:positionV>
                <wp:extent cx="1143000" cy="441325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CC18C" w14:textId="77777777" w:rsidR="00A752D8" w:rsidRPr="004F3D0C" w:rsidRDefault="00A752D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4F3D0C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32"/>
                              </w:rPr>
                              <w:t>(</w:t>
                            </w:r>
                            <w:r w:rsidRPr="004F3D0C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</w:rPr>
                              <w:t>Example</w:t>
                            </w:r>
                            <w:r w:rsidRPr="004F3D0C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33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-7.6pt;width:90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" stroked="f">
                <v:textbox inset="5.85pt,.7pt,5.85pt,.7pt">
                  <w:txbxContent>
                    <w:p w14:paraId="1D2CC18C" w14:textId="77777777" w:rsidR="00A752D8" w:rsidRPr="004F3D0C" w:rsidRDefault="00A752D8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</w:rPr>
                      </w:pPr>
                      <w:r w:rsidRPr="004F3D0C">
                        <w:rPr>
                          <w:rFonts w:ascii="Arial" w:hAnsi="Arial" w:cs="Arial" w:hint="eastAsia"/>
                          <w:b/>
                          <w:color w:val="FF0000"/>
                          <w:sz w:val="32"/>
                        </w:rPr>
                        <w:t>(</w:t>
                      </w:r>
                      <w:r w:rsidRPr="004F3D0C">
                        <w:rPr>
                          <w:rFonts w:ascii="Arial" w:hAnsi="Arial" w:cs="Arial"/>
                          <w:b/>
                          <w:color w:val="FF0000"/>
                          <w:sz w:val="32"/>
                        </w:rPr>
                        <w:t>Example</w:t>
                      </w:r>
                      <w:r w:rsidRPr="004F3D0C">
                        <w:rPr>
                          <w:rFonts w:ascii="Arial" w:hAnsi="Arial" w:cs="Arial" w:hint="eastAsia"/>
                          <w:b/>
                          <w:color w:val="FF0000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52D8" w:rsidRPr="00DC493B">
        <w:rPr>
          <w:rFonts w:ascii="Arial" w:hAnsi="Arial" w:cs="Arial"/>
          <w:b/>
          <w:sz w:val="32"/>
          <w:szCs w:val="32"/>
        </w:rPr>
        <w:t>Report on Visit</w:t>
      </w:r>
    </w:p>
    <w:p w14:paraId="66C9FEF3" w14:textId="77777777" w:rsidR="00A752D8" w:rsidRPr="00030CD0" w:rsidRDefault="00A752D8" w:rsidP="00485FB0">
      <w:pPr>
        <w:ind w:left="4200" w:firstLine="840"/>
        <w:jc w:val="center"/>
        <w:rPr>
          <w:rFonts w:ascii="Times New Roman" w:hAnsi="Times New Roman"/>
          <w:sz w:val="24"/>
          <w:szCs w:val="24"/>
          <w:u w:val="single"/>
        </w:rPr>
      </w:pPr>
      <w:r w:rsidRPr="00030CD0">
        <w:rPr>
          <w:rFonts w:ascii="Times New Roman" w:hAnsi="Times New Roman"/>
          <w:sz w:val="24"/>
          <w:szCs w:val="24"/>
          <w:u w:val="single"/>
        </w:rPr>
        <w:t>Date</w:t>
      </w:r>
      <w:r w:rsidRPr="00030CD0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485FB0">
        <w:rPr>
          <w:rFonts w:ascii="Times New Roman" w:hAnsi="Times New Roman" w:hint="eastAsia"/>
          <w:color w:val="FF0000"/>
          <w:sz w:val="24"/>
          <w:szCs w:val="24"/>
          <w:u w:val="single"/>
        </w:rPr>
        <w:t>25 May, 2014</w:t>
      </w:r>
      <w:r w:rsidRPr="00030CD0"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</w:p>
    <w:p w14:paraId="6E46A503" w14:textId="77777777" w:rsidR="00A752D8" w:rsidRDefault="00A752D8" w:rsidP="00A752D8">
      <w:pPr>
        <w:tabs>
          <w:tab w:val="left" w:pos="1256"/>
        </w:tabs>
        <w:ind w:rightChars="-135" w:right="-28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7356425" w14:textId="77777777" w:rsidR="00A752D8" w:rsidRPr="00E91DC3" w:rsidRDefault="00A752D8" w:rsidP="00A752D8">
      <w:pPr>
        <w:ind w:rightChars="-135" w:right="-283"/>
        <w:jc w:val="left"/>
        <w:rPr>
          <w:rFonts w:ascii="Times New Roman" w:hAnsi="Times New Roman"/>
          <w:sz w:val="22"/>
          <w:szCs w:val="20"/>
        </w:rPr>
      </w:pPr>
      <w:r w:rsidRPr="00E91DC3">
        <w:rPr>
          <w:rFonts w:ascii="Times New Roman" w:hAnsi="Times New Roman"/>
          <w:sz w:val="22"/>
          <w:szCs w:val="20"/>
        </w:rPr>
        <w:t xml:space="preserve">* Please fill in and submit this form to your </w:t>
      </w:r>
      <w:r w:rsidRPr="00E91DC3">
        <w:rPr>
          <w:rFonts w:ascii="Times New Roman" w:hAnsi="Times New Roman" w:hint="eastAsia"/>
          <w:sz w:val="22"/>
          <w:szCs w:val="20"/>
        </w:rPr>
        <w:t>host</w:t>
      </w:r>
      <w:r w:rsidRPr="00E91DC3">
        <w:rPr>
          <w:rFonts w:ascii="Times New Roman" w:hAnsi="Times New Roman"/>
          <w:sz w:val="22"/>
          <w:szCs w:val="20"/>
        </w:rPr>
        <w:t xml:space="preserve"> in GRC by e-mail before you leave.</w:t>
      </w:r>
    </w:p>
    <w:p w14:paraId="464FA340" w14:textId="77777777" w:rsidR="00A752D8" w:rsidRPr="00EF7BAB" w:rsidRDefault="00A752D8" w:rsidP="00A752D8">
      <w:pPr>
        <w:ind w:rightChars="-135" w:right="-283"/>
        <w:jc w:val="left"/>
        <w:rPr>
          <w:rFonts w:ascii="Times New Roman" w:hAnsi="Times New Roman"/>
          <w:sz w:val="20"/>
          <w:szCs w:val="20"/>
        </w:rPr>
      </w:pPr>
    </w:p>
    <w:tbl>
      <w:tblPr>
        <w:tblW w:w="8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A752D8" w:rsidRPr="00EF7BAB" w14:paraId="0B4213DE" w14:textId="77777777" w:rsidTr="004F3D0C">
        <w:trPr>
          <w:trHeight w:val="2171"/>
        </w:trPr>
        <w:tc>
          <w:tcPr>
            <w:tcW w:w="8805" w:type="dxa"/>
          </w:tcPr>
          <w:p w14:paraId="7836B6D9" w14:textId="77777777" w:rsidR="00A752D8" w:rsidRPr="00FA633F" w:rsidRDefault="00A752D8" w:rsidP="004F3D0C">
            <w:pPr>
              <w:ind w:left="9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Name (Affiliation, Position/Grade)</w:t>
            </w:r>
          </w:p>
          <w:p w14:paraId="6611928C" w14:textId="77777777" w:rsidR="00A752D8" w:rsidRDefault="00A752D8" w:rsidP="004F3D0C">
            <w:pPr>
              <w:ind w:left="96"/>
              <w:jc w:val="lef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</w:rPr>
              <w:t>Taro Matsuyama (Tokyo University, Professor)</w:t>
            </w:r>
          </w:p>
          <w:p w14:paraId="4B2FFE78" w14:textId="77777777" w:rsidR="00A752D8" w:rsidRPr="00EF7BAB" w:rsidRDefault="00A752D8" w:rsidP="004F3D0C">
            <w:pPr>
              <w:ind w:left="96"/>
              <w:jc w:val="lef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</w:rPr>
              <w:t>Hanako Ehime (Tokyo University, D2)</w:t>
            </w:r>
          </w:p>
        </w:tc>
      </w:tr>
      <w:tr w:rsidR="00A752D8" w:rsidRPr="00EF7BAB" w14:paraId="1C064312" w14:textId="77777777" w:rsidTr="004F3D0C">
        <w:trPr>
          <w:trHeight w:val="560"/>
        </w:trPr>
        <w:tc>
          <w:tcPr>
            <w:tcW w:w="8805" w:type="dxa"/>
            <w:vAlign w:val="center"/>
          </w:tcPr>
          <w:p w14:paraId="0100F010" w14:textId="77777777" w:rsidR="00A752D8" w:rsidRPr="00EF7BAB" w:rsidRDefault="00A752D8" w:rsidP="008B1D2D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E-mai</w:t>
            </w:r>
            <w:r w:rsidRPr="00FA633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 address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A752D8">
              <w:rPr>
                <w:rFonts w:ascii="Times New Roman" w:hAnsi="Times New Roman"/>
                <w:color w:val="FF0000"/>
                <w:sz w:val="22"/>
                <w:szCs w:val="22"/>
              </w:rPr>
              <w:t>matsuyama</w:t>
            </w:r>
            <w:proofErr w:type="spellEnd"/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@...   </w:t>
            </w:r>
            <w:r w:rsidR="008B1D2D">
              <w:rPr>
                <w:rFonts w:ascii="Times New Roman" w:hAnsi="Times New Roman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←</w:t>
            </w:r>
            <w:r w:rsidR="008B1D2D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only for </w:t>
            </w:r>
            <w:r>
              <w:rPr>
                <w:rFonts w:ascii="Times New Roman" w:hAnsi="Times New Roman" w:hint="eastAsia"/>
                <w:color w:val="FF0000"/>
                <w:sz w:val="22"/>
                <w:szCs w:val="22"/>
              </w:rPr>
              <w:t>representative</w:t>
            </w:r>
            <w:r w:rsidR="008B1D2D">
              <w:rPr>
                <w:rFonts w:ascii="Times New Roman" w:hAnsi="Times New Roman" w:hint="eastAsia"/>
                <w:color w:val="FF0000"/>
                <w:sz w:val="22"/>
                <w:szCs w:val="22"/>
              </w:rPr>
              <w:t>)</w:t>
            </w:r>
          </w:p>
        </w:tc>
      </w:tr>
      <w:tr w:rsidR="00A752D8" w:rsidRPr="00EF7BAB" w14:paraId="5A41708D" w14:textId="77777777" w:rsidTr="004F3D0C">
        <w:trPr>
          <w:trHeight w:val="568"/>
        </w:trPr>
        <w:tc>
          <w:tcPr>
            <w:tcW w:w="8805" w:type="dxa"/>
            <w:tcBorders>
              <w:bottom w:val="single" w:sz="4" w:space="0" w:color="auto"/>
            </w:tcBorders>
            <w:vAlign w:val="center"/>
          </w:tcPr>
          <w:p w14:paraId="3747D84A" w14:textId="77777777" w:rsidR="00A752D8" w:rsidRPr="00EF7BAB" w:rsidRDefault="00A752D8" w:rsidP="008B1D2D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PRIUS Project No.: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2014A01</w:t>
            </w:r>
            <w:r w:rsidR="008B1D2D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   (</w:t>
            </w:r>
            <w:r w:rsidR="008B1D2D">
              <w:rPr>
                <w:rFonts w:ascii="Times New Roman" w:hAnsi="Times New Roman"/>
                <w:color w:val="FF0000"/>
                <w:sz w:val="22"/>
                <w:szCs w:val="22"/>
              </w:rPr>
              <w:t>←</w:t>
            </w:r>
            <w:r w:rsidR="008B1D2D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if applicable)</w:t>
            </w:r>
          </w:p>
        </w:tc>
      </w:tr>
      <w:tr w:rsidR="00A752D8" w:rsidRPr="00EF7BAB" w14:paraId="404424C4" w14:textId="77777777" w:rsidTr="004F3D0C">
        <w:trPr>
          <w:trHeight w:val="549"/>
        </w:trPr>
        <w:tc>
          <w:tcPr>
            <w:tcW w:w="8805" w:type="dxa"/>
            <w:vAlign w:val="center"/>
          </w:tcPr>
          <w:p w14:paraId="1B87B554" w14:textId="77777777" w:rsidR="00A752D8" w:rsidRPr="00EF7BAB" w:rsidRDefault="00A752D8" w:rsidP="00A752D8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Travel expenses support:</w:t>
            </w:r>
            <w:r w:rsidRPr="00EF7BA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752D8">
              <w:rPr>
                <w:rFonts w:ascii="Times New Roman" w:hAnsi="Times New Roman"/>
                <w:color w:val="FF0000"/>
                <w:sz w:val="22"/>
                <w:szCs w:val="22"/>
              </w:rPr>
              <w:t>Supported</w:t>
            </w:r>
          </w:p>
        </w:tc>
      </w:tr>
      <w:tr w:rsidR="00A752D8" w:rsidRPr="00EF7BAB" w14:paraId="5F7EFEB1" w14:textId="77777777" w:rsidTr="004F3D0C">
        <w:trPr>
          <w:trHeight w:val="556"/>
        </w:trPr>
        <w:tc>
          <w:tcPr>
            <w:tcW w:w="8805" w:type="dxa"/>
            <w:vAlign w:val="center"/>
          </w:tcPr>
          <w:p w14:paraId="11435776" w14:textId="77777777" w:rsidR="00A752D8" w:rsidRPr="00FA633F" w:rsidRDefault="00A752D8" w:rsidP="004F3D0C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Visit duration:</w:t>
            </w:r>
            <w:r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5/20/2014 </w:t>
            </w:r>
            <w:r w:rsidRPr="00A752D8">
              <w:rPr>
                <w:rFonts w:ascii="Times New Roman" w:hAnsi="Times New Roman"/>
                <w:color w:val="FF0000"/>
                <w:sz w:val="22"/>
                <w:szCs w:val="22"/>
              </w:rPr>
              <w:t>–</w:t>
            </w:r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5/24/2014</w:t>
            </w:r>
          </w:p>
        </w:tc>
      </w:tr>
      <w:tr w:rsidR="00A752D8" w:rsidRPr="00EF7BAB" w14:paraId="0F2EE101" w14:textId="77777777" w:rsidTr="004F3D0C">
        <w:trPr>
          <w:trHeight w:val="551"/>
        </w:trPr>
        <w:tc>
          <w:tcPr>
            <w:tcW w:w="8805" w:type="dxa"/>
            <w:vAlign w:val="center"/>
          </w:tcPr>
          <w:p w14:paraId="25FDA851" w14:textId="77777777" w:rsidR="00A752D8" w:rsidRPr="00FA633F" w:rsidRDefault="00A752D8" w:rsidP="004F3D0C">
            <w:pPr>
              <w:ind w:left="96"/>
              <w:rPr>
                <w:rFonts w:ascii="Times New Roman" w:hAnsi="Times New Roman"/>
                <w:sz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Name of your host in GRC:</w:t>
            </w:r>
            <w:r w:rsidRPr="00FA633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Tetsuo </w:t>
            </w:r>
            <w:proofErr w:type="spellStart"/>
            <w:r w:rsidRPr="00A752D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Irifune</w:t>
            </w:r>
            <w:proofErr w:type="spellEnd"/>
          </w:p>
        </w:tc>
      </w:tr>
      <w:tr w:rsidR="00A752D8" w:rsidRPr="00EF7BAB" w14:paraId="37C8A934" w14:textId="77777777" w:rsidTr="004F3D0C">
        <w:trPr>
          <w:trHeight w:val="2885"/>
        </w:trPr>
        <w:tc>
          <w:tcPr>
            <w:tcW w:w="8805" w:type="dxa"/>
          </w:tcPr>
          <w:p w14:paraId="147A91F9" w14:textId="77777777" w:rsidR="00A752D8" w:rsidRPr="00FA633F" w:rsidRDefault="00A752D8" w:rsidP="004F3D0C">
            <w:pPr>
              <w:ind w:leftChars="45" w:left="94" w:rightChars="-35" w:right="-7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FA633F">
              <w:rPr>
                <w:rFonts w:ascii="Times New Roman" w:hAnsi="Times New Roman"/>
                <w:b/>
                <w:sz w:val="22"/>
                <w:szCs w:val="20"/>
              </w:rPr>
              <w:t>Facilities use</w:t>
            </w:r>
            <w:r w:rsidRPr="00FA633F">
              <w:rPr>
                <w:rFonts w:ascii="Times New Roman" w:hAnsi="Times New Roman" w:hint="eastAsia"/>
                <w:b/>
                <w:sz w:val="22"/>
                <w:szCs w:val="20"/>
              </w:rPr>
              <w:t>d and operating time</w:t>
            </w:r>
            <w:r>
              <w:rPr>
                <w:rFonts w:ascii="Times New Roman" w:hAnsi="Times New Roman" w:hint="eastAsia"/>
                <w:b/>
                <w:sz w:val="22"/>
                <w:szCs w:val="20"/>
              </w:rPr>
              <w:t>:</w:t>
            </w:r>
          </w:p>
          <w:p w14:paraId="296ABD63" w14:textId="77777777" w:rsidR="00F90474" w:rsidRDefault="00F90474" w:rsidP="00F90474">
            <w:pPr>
              <w:spacing w:line="180" w:lineRule="exact"/>
              <w:ind w:leftChars="45" w:left="94" w:rightChars="50" w:right="105"/>
              <w:rPr>
                <w:rFonts w:ascii="Times New Roman" w:hAnsi="Times New Roman"/>
                <w:sz w:val="16"/>
                <w:szCs w:val="20"/>
              </w:rPr>
            </w:pPr>
            <w:r w:rsidRPr="002F02A3">
              <w:rPr>
                <w:rFonts w:ascii="Times New Roman" w:hAnsi="Times New Roman" w:hint="eastAsia"/>
                <w:sz w:val="16"/>
                <w:szCs w:val="20"/>
              </w:rPr>
              <w:t>(</w:t>
            </w:r>
            <w:r w:rsidRPr="002F02A3">
              <w:rPr>
                <w:rFonts w:ascii="Times New Roman" w:hAnsi="Times New Roman"/>
                <w:sz w:val="16"/>
                <w:szCs w:val="20"/>
              </w:rPr>
              <w:t xml:space="preserve">Please 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 xml:space="preserve">write down the reference number # and name of facilities you used. See the </w:t>
            </w:r>
            <w:r>
              <w:rPr>
                <w:rFonts w:ascii="Times New Roman" w:hAnsi="Times New Roman"/>
                <w:sz w:val="16"/>
                <w:szCs w:val="20"/>
              </w:rPr>
              <w:t>GRC Facilities</w:t>
            </w:r>
            <w:r w:rsidRPr="002F02A3">
              <w:rPr>
                <w:rFonts w:ascii="Times New Roman" w:hAnsi="Times New Roman" w:hint="eastAsia"/>
                <w:sz w:val="16"/>
                <w:szCs w:val="20"/>
              </w:rPr>
              <w:t xml:space="preserve"> list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on the following URL. </w:t>
            </w:r>
          </w:p>
          <w:p w14:paraId="7EF038A8" w14:textId="08694DC2" w:rsidR="00F90474" w:rsidRPr="00706331" w:rsidRDefault="00706331" w:rsidP="00F90474">
            <w:pPr>
              <w:spacing w:line="180" w:lineRule="exact"/>
              <w:ind w:leftChars="45" w:left="94" w:rightChars="50" w:right="105"/>
              <w:rPr>
                <w:rStyle w:val="a9"/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begin"/>
            </w:r>
            <w:r w:rsidR="000D7138">
              <w:rPr>
                <w:rFonts w:ascii="Times New Roman" w:hAnsi="Times New Roman"/>
                <w:b/>
                <w:bCs/>
                <w:sz w:val="16"/>
                <w:szCs w:val="20"/>
              </w:rPr>
              <w:instrText>HYPERLINK "https://www.grc.ehime-u.ac.jp/en/wp-content/uploads/2025/04/GRC-Facilities_250307.pdf"</w:instrText>
            </w:r>
            <w:r w:rsidR="000D7138">
              <w:rPr>
                <w:rFonts w:ascii="Times New Roman" w:hAnsi="Times New Roman"/>
                <w:b/>
                <w:bCs/>
                <w:sz w:val="16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separate"/>
            </w:r>
            <w:r w:rsidR="00F90474" w:rsidRPr="00706331">
              <w:rPr>
                <w:rStyle w:val="a9"/>
                <w:rFonts w:ascii="Times New Roman" w:hAnsi="Times New Roman"/>
                <w:b/>
                <w:bCs/>
                <w:sz w:val="16"/>
                <w:szCs w:val="20"/>
              </w:rPr>
              <w:t>GRC Facilities</w:t>
            </w:r>
            <w:r w:rsidR="00F90474" w:rsidRPr="00706331">
              <w:rPr>
                <w:rStyle w:val="a9"/>
                <w:rFonts w:ascii="Times New Roman" w:hAnsi="Times New Roman"/>
                <w:sz w:val="16"/>
                <w:szCs w:val="20"/>
              </w:rPr>
              <w:t xml:space="preserve"> </w:t>
            </w:r>
          </w:p>
          <w:p w14:paraId="60BA7FFD" w14:textId="4A514C04" w:rsidR="00F90474" w:rsidRPr="002F02A3" w:rsidRDefault="00706331" w:rsidP="00F90474">
            <w:pPr>
              <w:spacing w:line="180" w:lineRule="exact"/>
              <w:ind w:leftChars="45" w:left="94" w:rightChars="50" w:right="10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20"/>
              </w:rPr>
              <w:fldChar w:fldCharType="end"/>
            </w:r>
            <w:r w:rsidR="00F90474" w:rsidRPr="002F02A3">
              <w:rPr>
                <w:rFonts w:ascii="Times New Roman" w:hAnsi="Times New Roman"/>
                <w:sz w:val="16"/>
                <w:szCs w:val="20"/>
              </w:rPr>
              <w:t>Also,</w:t>
            </w:r>
            <w:r w:rsidR="00F90474" w:rsidRPr="002F02A3">
              <w:rPr>
                <w:rFonts w:ascii="Times New Roman" w:hAnsi="Times New Roman" w:hint="eastAsia"/>
                <w:sz w:val="16"/>
                <w:szCs w:val="20"/>
              </w:rPr>
              <w:t xml:space="preserve"> write down operating time (total days and total hours, which have to be the same as those written in the log book of each facility</w:t>
            </w:r>
            <w:r w:rsidR="00F90474" w:rsidRPr="002F02A3">
              <w:rPr>
                <w:rFonts w:ascii="Times New Roman" w:hAnsi="Times New Roman"/>
                <w:sz w:val="16"/>
                <w:szCs w:val="20"/>
              </w:rPr>
              <w:t>.</w:t>
            </w:r>
            <w:r w:rsidR="00F90474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 xml:space="preserve"> “Minutes” should be counted as “1 hour”</w:t>
            </w:r>
            <w:r w:rsidR="00F90474" w:rsidRPr="002F02A3">
              <w:rPr>
                <w:rFonts w:ascii="Times New Roman" w:hAnsi="Times New Roman" w:hint="eastAsia"/>
                <w:sz w:val="16"/>
                <w:szCs w:val="20"/>
              </w:rPr>
              <w:t>) and the total number of users</w:t>
            </w:r>
            <w:r w:rsidR="00F90474" w:rsidRPr="002F02A3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F90474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(the number(s)×day(s)</w:t>
            </w:r>
            <w:r w:rsidR="00F90474" w:rsidRPr="002F02A3">
              <w:rPr>
                <w:rFonts w:ascii="Times New Roman" w:hAnsi="Times New Roman" w:hint="eastAsia"/>
                <w:color w:val="FF0000"/>
                <w:sz w:val="16"/>
                <w:szCs w:val="20"/>
              </w:rPr>
              <w:t>, e</w:t>
            </w:r>
            <w:r w:rsidR="00F90474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.</w:t>
            </w:r>
            <w:r w:rsidR="00F90474" w:rsidRPr="002F02A3">
              <w:rPr>
                <w:rFonts w:ascii="Times New Roman" w:hAnsi="Times New Roman" w:hint="eastAsia"/>
                <w:color w:val="FF0000"/>
                <w:sz w:val="16"/>
                <w:szCs w:val="20"/>
              </w:rPr>
              <w:t xml:space="preserve">g. </w:t>
            </w:r>
            <w:r w:rsidR="00F90474" w:rsidRPr="002F02A3">
              <w:rPr>
                <w:rFonts w:ascii="Times New Roman" w:hAnsi="Times New Roman"/>
                <w:color w:val="FF0000"/>
                <w:sz w:val="16"/>
                <w:szCs w:val="20"/>
              </w:rPr>
              <w:t>1 person × 5 days = 5 people)</w:t>
            </w:r>
            <w:r w:rsidR="00F90474" w:rsidRPr="002F02A3">
              <w:rPr>
                <w:rFonts w:ascii="Times New Roman" w:hAnsi="Times New Roman" w:hint="eastAsia"/>
                <w:sz w:val="16"/>
                <w:szCs w:val="20"/>
              </w:rPr>
              <w:t>.</w:t>
            </w:r>
          </w:p>
          <w:p w14:paraId="6DCCE998" w14:textId="77777777" w:rsidR="00F90474" w:rsidRPr="00B02B4F" w:rsidRDefault="00F90474" w:rsidP="00F90474">
            <w:pPr>
              <w:ind w:leftChars="45" w:left="94" w:rightChars="50" w:right="105"/>
              <w:rPr>
                <w:rFonts w:ascii="Times New Roman" w:hAnsi="Times New Roman"/>
                <w:sz w:val="22"/>
              </w:rPr>
            </w:pPr>
          </w:p>
          <w:p w14:paraId="28F9D3CB" w14:textId="5229427A" w:rsidR="00191A40" w:rsidRPr="00F90474" w:rsidRDefault="00191A40" w:rsidP="00191A40">
            <w:pPr>
              <w:spacing w:line="180" w:lineRule="exact"/>
              <w:ind w:rightChars="50" w:right="105"/>
              <w:rPr>
                <w:rFonts w:ascii="Times New Roman" w:hAnsi="Times New Roman"/>
                <w:sz w:val="16"/>
                <w:szCs w:val="20"/>
              </w:rPr>
            </w:pPr>
          </w:p>
          <w:p w14:paraId="133EC89F" w14:textId="708C1E1F" w:rsidR="00485FB0" w:rsidRDefault="00485FB0" w:rsidP="00485FB0">
            <w:pPr>
              <w:ind w:leftChars="45" w:left="94" w:rightChars="50" w:right="105"/>
              <w:rPr>
                <w:rFonts w:ascii="Times New Roman" w:hAnsi="Times New Roman"/>
                <w:color w:val="FF0000"/>
                <w:sz w:val="22"/>
              </w:rPr>
            </w:pPr>
            <w:r w:rsidRPr="00485FB0">
              <w:rPr>
                <w:rFonts w:ascii="Times New Roman" w:hAnsi="Times New Roman" w:hint="eastAsia"/>
                <w:color w:val="FF0000"/>
                <w:sz w:val="22"/>
              </w:rPr>
              <w:t>(2)</w:t>
            </w:r>
            <w:r w:rsidRPr="00485FB0">
              <w:rPr>
                <w:rFonts w:hint="eastAsia"/>
                <w:color w:val="FF0000"/>
              </w:rPr>
              <w:t xml:space="preserve"> </w:t>
            </w:r>
            <w:r w:rsidRPr="00485FB0">
              <w:rPr>
                <w:rFonts w:ascii="Times New Roman" w:hAnsi="Times New Roman" w:hint="eastAsia"/>
                <w:color w:val="FF0000"/>
                <w:sz w:val="22"/>
              </w:rPr>
              <w:t>Multi</w:t>
            </w:r>
            <w:r w:rsidR="00A32DD2">
              <w:rPr>
                <w:rFonts w:ascii="Times New Roman" w:hAnsi="Times New Roman"/>
                <w:color w:val="FF0000"/>
                <w:sz w:val="22"/>
              </w:rPr>
              <w:t>-</w:t>
            </w:r>
            <w:r w:rsidRPr="00485FB0">
              <w:rPr>
                <w:rFonts w:ascii="Times New Roman" w:hAnsi="Times New Roman" w:hint="eastAsia"/>
                <w:color w:val="FF0000"/>
                <w:sz w:val="22"/>
              </w:rPr>
              <w:t>anvil apparatus (Orange-</w:t>
            </w:r>
            <w:r w:rsidR="00A32DD2">
              <w:rPr>
                <w:rFonts w:ascii="Times New Roman" w:hAnsi="Times New Roman"/>
                <w:color w:val="FF0000"/>
                <w:sz w:val="22"/>
              </w:rPr>
              <w:t>3</w:t>
            </w:r>
            <w:r w:rsidR="00A32DD2" w:rsidRPr="00485FB0">
              <w:rPr>
                <w:rFonts w:ascii="Times New Roman" w:hAnsi="Times New Roman" w:hint="eastAsia"/>
                <w:color w:val="FF0000"/>
                <w:sz w:val="22"/>
              </w:rPr>
              <w:t>000</w:t>
            </w:r>
            <w:r w:rsidRPr="00485FB0">
              <w:rPr>
                <w:rFonts w:ascii="Times New Roman" w:hAnsi="Times New Roman" w:hint="eastAsia"/>
                <w:color w:val="FF0000"/>
                <w:sz w:val="22"/>
              </w:rPr>
              <w:t xml:space="preserve">), 2 days, 24 hours, 4 people (2 people </w:t>
            </w:r>
            <w:r w:rsidRPr="00485FB0">
              <w:rPr>
                <w:rFonts w:ascii="Times New Roman" w:hAnsi="Times New Roman"/>
                <w:color w:val="FF0000"/>
                <w:sz w:val="22"/>
              </w:rPr>
              <w:t>×</w:t>
            </w:r>
            <w:r w:rsidRPr="00485FB0">
              <w:rPr>
                <w:rFonts w:ascii="Times New Roman" w:hAnsi="Times New Roman" w:hint="eastAsia"/>
                <w:color w:val="FF0000"/>
                <w:sz w:val="22"/>
              </w:rPr>
              <w:t xml:space="preserve"> 2 days)</w:t>
            </w:r>
          </w:p>
          <w:p w14:paraId="6AA3463D" w14:textId="16267B74" w:rsidR="00485FB0" w:rsidRDefault="00485FB0" w:rsidP="00485FB0">
            <w:pPr>
              <w:ind w:leftChars="45" w:left="94" w:rightChars="50" w:right="10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  <w:sz w:val="22"/>
              </w:rPr>
              <w:t>(</w:t>
            </w:r>
            <w:r w:rsidR="00A32DD2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 w:rsidR="00A32DD2">
              <w:rPr>
                <w:rFonts w:ascii="Times New Roman" w:hAnsi="Times New Roman"/>
                <w:color w:val="FF0000"/>
                <w:sz w:val="22"/>
              </w:rPr>
              <w:t>0a</w:t>
            </w:r>
            <w:r>
              <w:rPr>
                <w:rFonts w:ascii="Times New Roman" w:hAnsi="Times New Roman" w:hint="eastAsia"/>
                <w:color w:val="FF0000"/>
                <w:sz w:val="22"/>
              </w:rPr>
              <w:t xml:space="preserve">) </w:t>
            </w:r>
            <w:r w:rsidR="00A32DD2">
              <w:rPr>
                <w:rFonts w:ascii="Times New Roman" w:hAnsi="Times New Roman"/>
                <w:color w:val="FF0000"/>
                <w:sz w:val="22"/>
              </w:rPr>
              <w:t>FE-</w:t>
            </w:r>
            <w:r w:rsidRPr="00485FB0">
              <w:rPr>
                <w:rFonts w:ascii="Times New Roman" w:hAnsi="Times New Roman"/>
                <w:color w:val="FF0000"/>
              </w:rPr>
              <w:t>SEM-EDS (JSM-</w:t>
            </w:r>
            <w:r w:rsidR="00A32DD2">
              <w:rPr>
                <w:rFonts w:ascii="Times New Roman" w:hAnsi="Times New Roman"/>
                <w:color w:val="FF0000"/>
              </w:rPr>
              <w:t>IT500HR</w:t>
            </w:r>
            <w:r w:rsidRPr="00485FB0">
              <w:rPr>
                <w:rFonts w:ascii="Times New Roman" w:hAnsi="Times New Roman"/>
                <w:color w:val="FF0000"/>
              </w:rPr>
              <w:t>)</w:t>
            </w:r>
            <w:r>
              <w:rPr>
                <w:rFonts w:ascii="Times New Roman" w:hAnsi="Times New Roman" w:hint="eastAsia"/>
                <w:color w:val="FF0000"/>
              </w:rPr>
              <w:t>, 1 day, 2 hours, 2 people</w:t>
            </w:r>
          </w:p>
          <w:p w14:paraId="14CA8122" w14:textId="7D0AC084" w:rsidR="00A752D8" w:rsidRPr="00012C85" w:rsidRDefault="00485FB0" w:rsidP="00485FB0">
            <w:pPr>
              <w:ind w:leftChars="45" w:left="94" w:rightChars="50" w:right="10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FF0000"/>
                <w:sz w:val="22"/>
              </w:rPr>
              <w:t>(</w:t>
            </w:r>
            <w:r w:rsidR="00A32DD2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 w:rsidR="00A32DD2">
              <w:rPr>
                <w:rFonts w:ascii="Times New Roman" w:hAnsi="Times New Roman"/>
                <w:color w:val="FF0000"/>
                <w:sz w:val="22"/>
              </w:rPr>
              <w:t>6</w:t>
            </w:r>
            <w:r>
              <w:rPr>
                <w:rFonts w:ascii="Times New Roman" w:hAnsi="Times New Roman" w:hint="eastAsia"/>
                <w:color w:val="FF0000"/>
                <w:sz w:val="22"/>
              </w:rPr>
              <w:t>) Micro-focus XRD, 1 day, 5 hours, 2 people</w:t>
            </w:r>
          </w:p>
        </w:tc>
      </w:tr>
      <w:tr w:rsidR="00A752D8" w:rsidRPr="00EF7BAB" w14:paraId="5837B8C1" w14:textId="77777777" w:rsidTr="004F3D0C">
        <w:trPr>
          <w:trHeight w:val="2671"/>
        </w:trPr>
        <w:tc>
          <w:tcPr>
            <w:tcW w:w="8805" w:type="dxa"/>
          </w:tcPr>
          <w:p w14:paraId="280FFE0B" w14:textId="77777777" w:rsidR="00A752D8" w:rsidRDefault="00A752D8" w:rsidP="004F3D0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Purpose of visit</w:t>
            </w:r>
            <w:r w:rsidRPr="00FA633F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/ Overview of experiments</w:t>
            </w:r>
            <w:r w:rsidRPr="00FA633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0891B0C9" w14:textId="77777777" w:rsidR="00A752D8" w:rsidRPr="00485FB0" w:rsidRDefault="00A752D8" w:rsidP="00485FB0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  We carried out two high pressure experiments at 15 </w:t>
            </w:r>
            <w:proofErr w:type="spellStart"/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GPa</w:t>
            </w:r>
            <w:proofErr w:type="spellEnd"/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and 1200</w:t>
            </w:r>
            <w:r w:rsidRPr="00485FB0">
              <w:rPr>
                <w:rFonts w:ascii="Arial" w:hAnsi="Arial" w:cs="Arial"/>
                <w:color w:val="FF0000"/>
                <w:sz w:val="22"/>
                <w:szCs w:val="22"/>
              </w:rPr>
              <w:t>°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C to synthesize </w:t>
            </w:r>
            <w:proofErr w:type="spellStart"/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wadsleyite</w:t>
            </w:r>
            <w:proofErr w:type="spellEnd"/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using Mg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  <w:vertAlign w:val="subscript"/>
              </w:rPr>
              <w:t>2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SiO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  <w:vertAlign w:val="subscript"/>
              </w:rPr>
              <w:t>4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olivine as </w:t>
            </w:r>
            <w:r w:rsid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a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starting material. </w:t>
            </w:r>
            <w:r w:rsidRPr="00485FB0">
              <w:rPr>
                <w:rFonts w:ascii="Times New Roman" w:hAnsi="Times New Roman"/>
                <w:color w:val="FF0000"/>
                <w:sz w:val="22"/>
                <w:szCs w:val="22"/>
              </w:rPr>
              <w:t>T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he </w:t>
            </w:r>
            <w:r w:rsid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products we</w:t>
            </w:r>
            <w:r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re identified to be </w:t>
            </w:r>
            <w:r w:rsidR="00485FB0"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pure </w:t>
            </w:r>
            <w:proofErr w:type="spellStart"/>
            <w:r w:rsid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wadsleyite</w:t>
            </w:r>
            <w:proofErr w:type="spellEnd"/>
            <w:r w:rsid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</w:t>
            </w:r>
            <w:r w:rsidR="00485FB0" w:rsidRPr="00485FB0">
              <w:rPr>
                <w:rFonts w:ascii="Times New Roman" w:hAnsi="Times New Roman" w:hint="eastAsia"/>
                <w:color w:val="FF0000"/>
                <w:sz w:val="22"/>
                <w:szCs w:val="22"/>
              </w:rPr>
              <w:t>by micro-focused XRD and SEM-EDS measurements. The samples will be used for sound velocity measurements in the next visit.</w:t>
            </w:r>
          </w:p>
        </w:tc>
      </w:tr>
    </w:tbl>
    <w:p w14:paraId="6CB7A49E" w14:textId="77777777" w:rsidR="00437B4C" w:rsidRPr="00A752D8" w:rsidRDefault="00437B4C" w:rsidP="00437B4C">
      <w:pPr>
        <w:jc w:val="left"/>
        <w:rPr>
          <w:rFonts w:ascii="Times New Roman" w:hAnsi="Times New Roman"/>
        </w:rPr>
      </w:pPr>
    </w:p>
    <w:sectPr w:rsidR="00437B4C" w:rsidRPr="00A752D8" w:rsidSect="005033DD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A370" w14:textId="77777777" w:rsidR="00006601" w:rsidRDefault="00006601" w:rsidP="00F4370D">
      <w:r>
        <w:separator/>
      </w:r>
    </w:p>
  </w:endnote>
  <w:endnote w:type="continuationSeparator" w:id="0">
    <w:p w14:paraId="472F8068" w14:textId="77777777" w:rsidR="00006601" w:rsidRDefault="00006601" w:rsidP="00F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4530" w14:textId="18195FCF" w:rsidR="00AE6E2E" w:rsidRDefault="00AE6E2E" w:rsidP="00AE6E2E">
    <w:pPr>
      <w:pStyle w:val="a5"/>
      <w:jc w:val="right"/>
    </w:pPr>
    <w:r>
      <w:rPr>
        <w:rFonts w:hint="eastAsia"/>
      </w:rPr>
      <w:t>2023.4.1</w:t>
    </w:r>
    <w:r>
      <w:t xml:space="preserve"> ver.</w:t>
    </w:r>
  </w:p>
  <w:p w14:paraId="7169AC70" w14:textId="77777777" w:rsidR="00AE6E2E" w:rsidRDefault="00AE6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9BB9" w14:textId="77777777" w:rsidR="00006601" w:rsidRDefault="00006601" w:rsidP="00F4370D">
      <w:r>
        <w:separator/>
      </w:r>
    </w:p>
  </w:footnote>
  <w:footnote w:type="continuationSeparator" w:id="0">
    <w:p w14:paraId="1EE81EE4" w14:textId="77777777" w:rsidR="00006601" w:rsidRDefault="00006601" w:rsidP="00F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D554" w14:textId="77777777" w:rsidR="005033DD" w:rsidRDefault="005033DD">
    <w:pPr>
      <w:pStyle w:val="a3"/>
    </w:pPr>
    <w:r>
      <w:tab/>
    </w:r>
    <w:r>
      <w:tab/>
    </w:r>
    <w:r>
      <w:rPr>
        <w:rFonts w:hint="eastAsia"/>
      </w:rPr>
      <w:t>Form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439C"/>
    <w:multiLevelType w:val="hybridMultilevel"/>
    <w:tmpl w:val="EA542DCC"/>
    <w:lvl w:ilvl="0" w:tplc="F418DB66">
      <w:start w:val="8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B495C"/>
    <w:multiLevelType w:val="hybridMultilevel"/>
    <w:tmpl w:val="2EFA78D2"/>
    <w:lvl w:ilvl="0" w:tplc="84228FE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963375">
    <w:abstractNumId w:val="1"/>
  </w:num>
  <w:num w:numId="2" w16cid:durableId="26962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4E"/>
    <w:rsid w:val="00006601"/>
    <w:rsid w:val="000125DD"/>
    <w:rsid w:val="00012C85"/>
    <w:rsid w:val="00030CD0"/>
    <w:rsid w:val="00040233"/>
    <w:rsid w:val="000434A6"/>
    <w:rsid w:val="00087114"/>
    <w:rsid w:val="00095A56"/>
    <w:rsid w:val="00095D81"/>
    <w:rsid w:val="000A4AF5"/>
    <w:rsid w:val="000D7138"/>
    <w:rsid w:val="000F1E23"/>
    <w:rsid w:val="0012624D"/>
    <w:rsid w:val="0013052B"/>
    <w:rsid w:val="0017397B"/>
    <w:rsid w:val="00190FA8"/>
    <w:rsid w:val="00191A40"/>
    <w:rsid w:val="00192AC5"/>
    <w:rsid w:val="001970C4"/>
    <w:rsid w:val="002433BB"/>
    <w:rsid w:val="002746BE"/>
    <w:rsid w:val="002C297E"/>
    <w:rsid w:val="002D4510"/>
    <w:rsid w:val="002F02A3"/>
    <w:rsid w:val="003532D9"/>
    <w:rsid w:val="0038159A"/>
    <w:rsid w:val="00384A29"/>
    <w:rsid w:val="00392DC5"/>
    <w:rsid w:val="003D42EB"/>
    <w:rsid w:val="00406966"/>
    <w:rsid w:val="00437B4C"/>
    <w:rsid w:val="00485FB0"/>
    <w:rsid w:val="004B285F"/>
    <w:rsid w:val="004B4FD4"/>
    <w:rsid w:val="004D124D"/>
    <w:rsid w:val="004F3D0C"/>
    <w:rsid w:val="005033DD"/>
    <w:rsid w:val="0050668E"/>
    <w:rsid w:val="005517DA"/>
    <w:rsid w:val="00576BAA"/>
    <w:rsid w:val="005969B1"/>
    <w:rsid w:val="005B2CA9"/>
    <w:rsid w:val="005B579E"/>
    <w:rsid w:val="006315DF"/>
    <w:rsid w:val="006358A4"/>
    <w:rsid w:val="00652FA7"/>
    <w:rsid w:val="00684316"/>
    <w:rsid w:val="0069168C"/>
    <w:rsid w:val="006F1B58"/>
    <w:rsid w:val="00706331"/>
    <w:rsid w:val="00721F4E"/>
    <w:rsid w:val="007303DE"/>
    <w:rsid w:val="00730AFF"/>
    <w:rsid w:val="007D13FA"/>
    <w:rsid w:val="007D15B7"/>
    <w:rsid w:val="007F2AC2"/>
    <w:rsid w:val="007F540B"/>
    <w:rsid w:val="00827E83"/>
    <w:rsid w:val="00834EC5"/>
    <w:rsid w:val="00867589"/>
    <w:rsid w:val="008774D6"/>
    <w:rsid w:val="008B1D2D"/>
    <w:rsid w:val="008B3D24"/>
    <w:rsid w:val="008E4361"/>
    <w:rsid w:val="008F34C9"/>
    <w:rsid w:val="00905DB4"/>
    <w:rsid w:val="00930221"/>
    <w:rsid w:val="00930BA1"/>
    <w:rsid w:val="009338B0"/>
    <w:rsid w:val="00984D8E"/>
    <w:rsid w:val="009860AB"/>
    <w:rsid w:val="009A0843"/>
    <w:rsid w:val="009C75F6"/>
    <w:rsid w:val="009E0781"/>
    <w:rsid w:val="009F4F41"/>
    <w:rsid w:val="00A06558"/>
    <w:rsid w:val="00A07EBA"/>
    <w:rsid w:val="00A23826"/>
    <w:rsid w:val="00A32DD2"/>
    <w:rsid w:val="00A53D8F"/>
    <w:rsid w:val="00A64CBF"/>
    <w:rsid w:val="00A7334A"/>
    <w:rsid w:val="00A744EF"/>
    <w:rsid w:val="00A752D8"/>
    <w:rsid w:val="00AE3560"/>
    <w:rsid w:val="00AE6E2E"/>
    <w:rsid w:val="00B02B4F"/>
    <w:rsid w:val="00B12FC2"/>
    <w:rsid w:val="00B816FF"/>
    <w:rsid w:val="00BB76ED"/>
    <w:rsid w:val="00BD0DA2"/>
    <w:rsid w:val="00BF2ECC"/>
    <w:rsid w:val="00C04874"/>
    <w:rsid w:val="00C412AB"/>
    <w:rsid w:val="00C977D1"/>
    <w:rsid w:val="00CB19DB"/>
    <w:rsid w:val="00CB2CC8"/>
    <w:rsid w:val="00D40CE7"/>
    <w:rsid w:val="00D4527B"/>
    <w:rsid w:val="00D5799D"/>
    <w:rsid w:val="00D75A92"/>
    <w:rsid w:val="00DC1FE6"/>
    <w:rsid w:val="00DC493B"/>
    <w:rsid w:val="00DE0151"/>
    <w:rsid w:val="00E04AED"/>
    <w:rsid w:val="00E060EF"/>
    <w:rsid w:val="00E258D9"/>
    <w:rsid w:val="00E86CE9"/>
    <w:rsid w:val="00E91DC3"/>
    <w:rsid w:val="00EB44A3"/>
    <w:rsid w:val="00ED6CD3"/>
    <w:rsid w:val="00EF7BAB"/>
    <w:rsid w:val="00F02B37"/>
    <w:rsid w:val="00F12752"/>
    <w:rsid w:val="00F20580"/>
    <w:rsid w:val="00F3213A"/>
    <w:rsid w:val="00F4370D"/>
    <w:rsid w:val="00F55D9B"/>
    <w:rsid w:val="00F6312A"/>
    <w:rsid w:val="00F72F05"/>
    <w:rsid w:val="00F90474"/>
    <w:rsid w:val="00FA1B80"/>
    <w:rsid w:val="00FA61F8"/>
    <w:rsid w:val="00FA633F"/>
    <w:rsid w:val="00FA7F7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FF3B5"/>
  <w15:docId w15:val="{2C8B8358-2E63-4C4C-888B-F3A7A8D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70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70D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A0843"/>
    <w:pPr>
      <w:ind w:leftChars="400" w:left="840"/>
    </w:pPr>
  </w:style>
  <w:style w:type="paragraph" w:styleId="a8">
    <w:name w:val="Revision"/>
    <w:hidden/>
    <w:uiPriority w:val="99"/>
    <w:semiHidden/>
    <w:rsid w:val="00A32DD2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4D124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124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D1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Inoue</dc:creator>
  <cp:lastModifiedBy>YASHIRO Megumi</cp:lastModifiedBy>
  <cp:revision>3</cp:revision>
  <dcterms:created xsi:type="dcterms:W3CDTF">2025-04-09T06:27:00Z</dcterms:created>
  <dcterms:modified xsi:type="dcterms:W3CDTF">2025-04-10T00:14:00Z</dcterms:modified>
</cp:coreProperties>
</file>